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1209846"/>
        <w:placeholder>
          <w:docPart w:val="942A97AEF03D48CE907597BD9A7CED45"/>
        </w:placeholder>
        <w15:appearance w15:val="hidden"/>
      </w:sdtPr>
      <w:sdtEndPr/>
      <w:sdtContent>
        <w:p w14:paraId="4F993DD1" w14:textId="59514009" w:rsidR="00BB3A86" w:rsidRPr="00E5739E" w:rsidRDefault="00EA0B53" w:rsidP="00E5739E">
          <w:pPr>
            <w:rPr>
              <w:rFonts w:ascii="Century Gothic" w:hAnsi="Century Gothic"/>
              <w:sz w:val="32"/>
              <w:szCs w:val="32"/>
            </w:rPr>
          </w:pPr>
          <w:r>
            <w:rPr>
              <w:noProof/>
            </w:rPr>
            <mc:AlternateContent>
              <mc:Choice Requires="wps">
                <w:drawing>
                  <wp:anchor distT="0" distB="0" distL="114300" distR="114300" simplePos="0" relativeHeight="251660288" behindDoc="0" locked="0" layoutInCell="1" allowOverlap="1" wp14:anchorId="115BE506" wp14:editId="67FB302C">
                    <wp:simplePos x="0" y="0"/>
                    <wp:positionH relativeFrom="column">
                      <wp:posOffset>3848100</wp:posOffset>
                    </wp:positionH>
                    <wp:positionV relativeFrom="paragraph">
                      <wp:posOffset>127000</wp:posOffset>
                    </wp:positionV>
                    <wp:extent cx="1828800" cy="1828800"/>
                    <wp:effectExtent l="171450" t="419100" r="101600" b="432435"/>
                    <wp:wrapNone/>
                    <wp:docPr id="2" name="Text Box 2"/>
                    <wp:cNvGraphicFramePr/>
                    <a:graphic xmlns:a="http://schemas.openxmlformats.org/drawingml/2006/main">
                      <a:graphicData uri="http://schemas.microsoft.com/office/word/2010/wordprocessingShape">
                        <wps:wsp>
                          <wps:cNvSpPr txBox="1"/>
                          <wps:spPr>
                            <a:xfrm rot="20027880">
                              <a:off x="0" y="0"/>
                              <a:ext cx="1828800" cy="1828800"/>
                            </a:xfrm>
                            <a:prstGeom prst="rect">
                              <a:avLst/>
                            </a:prstGeom>
                            <a:noFill/>
                            <a:ln>
                              <a:noFill/>
                            </a:ln>
                          </wps:spPr>
                          <wps:txbx>
                            <w:txbxContent>
                              <w:p w14:paraId="4D92B492" w14:textId="6DF173D8" w:rsidR="00EA0B53" w:rsidRPr="00EA0B53" w:rsidRDefault="00EA0B53" w:rsidP="00EA0B53">
                                <w:pPr>
                                  <w:jc w:val="center"/>
                                  <w:rPr>
                                    <w:rFonts w:ascii="Brush Script MT" w:hAnsi="Brush Script MT"/>
                                    <w:bCs/>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53">
                                  <w:rPr>
                                    <w:rFonts w:ascii="Brush Script MT" w:hAnsi="Brush Script MT"/>
                                    <w:bCs/>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together</w:t>
                                </w:r>
                              </w:p>
                              <w:p w14:paraId="62F62033" w14:textId="608F0F3D" w:rsidR="00EA0B53" w:rsidRPr="00EA0B53" w:rsidRDefault="00EA0B53" w:rsidP="00EA0B53">
                                <w:pPr>
                                  <w:jc w:val="center"/>
                                  <w:rPr>
                                    <w:rFonts w:ascii="Brush Script MT" w:hAnsi="Brush Script MT"/>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53">
                                  <w:rPr>
                                    <w:rFonts w:ascii="Brush Script MT" w:hAnsi="Brush Script MT"/>
                                    <w:bCs/>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EA0B53">
                                  <w:rPr>
                                    <w:rFonts w:ascii="Brush Script MT" w:hAnsi="Brush Script MT"/>
                                    <w:bCs/>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weareRucker</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5BE506" id="_x0000_t202" coordsize="21600,21600" o:spt="202" path="m,l,21600r21600,l21600,xe">
                    <v:stroke joinstyle="miter"/>
                    <v:path gradientshapeok="t" o:connecttype="rect"/>
                  </v:shapetype>
                  <v:shape id="Text Box 2" o:spid="_x0000_s1026" type="#_x0000_t202" style="position:absolute;margin-left:303pt;margin-top:10pt;width:2in;height:2in;rotation:-1717174fd;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" filled="f" stroked="f">
                    <v:textbox style="mso-fit-shape-to-text:t">
                      <w:txbxContent>
                        <w:p w14:paraId="4D92B492" w14:textId="6DF173D8" w:rsidR="00EA0B53" w:rsidRPr="00EA0B53" w:rsidRDefault="00EA0B53" w:rsidP="00EA0B53">
                          <w:pPr>
                            <w:jc w:val="center"/>
                            <w:rPr>
                              <w:rFonts w:ascii="Brush Script MT" w:hAnsi="Brush Script MT"/>
                              <w:bCs/>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53">
                            <w:rPr>
                              <w:rFonts w:ascii="Brush Script MT" w:hAnsi="Brush Script MT"/>
                              <w:bCs/>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together</w:t>
                          </w:r>
                        </w:p>
                        <w:p w14:paraId="62F62033" w14:textId="608F0F3D" w:rsidR="00EA0B53" w:rsidRPr="00EA0B53" w:rsidRDefault="00EA0B53" w:rsidP="00EA0B53">
                          <w:pPr>
                            <w:jc w:val="center"/>
                            <w:rPr>
                              <w:rFonts w:ascii="Brush Script MT" w:hAnsi="Brush Script MT"/>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53">
                            <w:rPr>
                              <w:rFonts w:ascii="Brush Script MT" w:hAnsi="Brush Script MT"/>
                              <w:bCs/>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EA0B53">
                            <w:rPr>
                              <w:rFonts w:ascii="Brush Script MT" w:hAnsi="Brush Script MT"/>
                              <w:bCs/>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weareRucker</w:t>
                          </w:r>
                          <w:proofErr w:type="spellEnd"/>
                        </w:p>
                      </w:txbxContent>
                    </v:textbox>
                  </v:shape>
                </w:pict>
              </mc:Fallback>
            </mc:AlternateContent>
          </w:r>
          <w:r w:rsidR="00404403">
            <w:rPr>
              <w:rFonts w:ascii="Century Gothic" w:hAnsi="Century Gothic"/>
              <w:b/>
              <w:sz w:val="32"/>
              <w:szCs w:val="32"/>
            </w:rPr>
            <w:t xml:space="preserve"> </w:t>
          </w:r>
          <w:r w:rsidR="00AC29D4">
            <w:rPr>
              <w:rFonts w:ascii="Century Gothic" w:hAnsi="Century Gothic"/>
              <w:b/>
              <w:sz w:val="32"/>
              <w:szCs w:val="32"/>
            </w:rPr>
            <w:t>April</w:t>
          </w:r>
          <w:r w:rsidR="00384A84">
            <w:rPr>
              <w:rFonts w:ascii="Century Gothic" w:hAnsi="Century Gothic"/>
              <w:b/>
              <w:sz w:val="32"/>
              <w:szCs w:val="32"/>
            </w:rPr>
            <w:t xml:space="preserve"> </w:t>
          </w:r>
          <w:r w:rsidR="0086396A" w:rsidRPr="00E5739E">
            <w:rPr>
              <w:rFonts w:ascii="Century Gothic" w:hAnsi="Century Gothic"/>
              <w:b/>
              <w:sz w:val="32"/>
              <w:szCs w:val="32"/>
            </w:rPr>
            <w:t>20</w:t>
          </w:r>
          <w:r w:rsidR="00384A84">
            <w:rPr>
              <w:rFonts w:ascii="Century Gothic" w:hAnsi="Century Gothic"/>
              <w:b/>
              <w:sz w:val="32"/>
              <w:szCs w:val="32"/>
            </w:rPr>
            <w:t>20</w:t>
          </w:r>
          <w:r w:rsidR="00F37999" w:rsidRPr="00E5739E">
            <w:rPr>
              <w:rFonts w:ascii="Century Gothic" w:hAnsi="Century Gothic"/>
              <w:b/>
              <w:sz w:val="32"/>
              <w:szCs w:val="32"/>
            </w:rPr>
            <w:t xml:space="preserve"> </w:t>
          </w:r>
          <w:r w:rsidR="00BB3A86" w:rsidRPr="00E5739E">
            <w:rPr>
              <w:rFonts w:ascii="Century Gothic" w:hAnsi="Century Gothic"/>
              <w:b/>
              <w:sz w:val="32"/>
              <w:szCs w:val="32"/>
            </w:rPr>
            <w:t>General PTO July Meeting</w:t>
          </w:r>
        </w:p>
      </w:sdtContent>
    </w:sdt>
    <w:p w14:paraId="2F1C7BEB" w14:textId="541C931E" w:rsidR="00BB3A86" w:rsidRPr="00F37999" w:rsidRDefault="00BB3A86" w:rsidP="00BB3A86">
      <w:pPr>
        <w:rPr>
          <w:rFonts w:ascii="Eras Light ITC" w:hAnsi="Eras Light ITC"/>
        </w:rPr>
      </w:pPr>
      <w:r w:rsidRPr="00F37999">
        <w:rPr>
          <w:rFonts w:ascii="Eras Light ITC" w:hAnsi="Eras Light ITC"/>
        </w:rPr>
        <w:t xml:space="preserve">Date: </w:t>
      </w:r>
      <w:r w:rsidR="00BC1480">
        <w:rPr>
          <w:rFonts w:ascii="Eras Light ITC" w:hAnsi="Eras Light ITC"/>
        </w:rPr>
        <w:t>Tuesday</w:t>
      </w:r>
      <w:r w:rsidR="00384A84">
        <w:rPr>
          <w:rFonts w:ascii="Eras Light ITC" w:hAnsi="Eras Light ITC"/>
        </w:rPr>
        <w:t xml:space="preserve">, </w:t>
      </w:r>
      <w:r w:rsidR="00906EA8">
        <w:rPr>
          <w:rFonts w:ascii="Eras Light ITC" w:hAnsi="Eras Light ITC"/>
        </w:rPr>
        <w:t>March 4</w:t>
      </w:r>
      <w:r w:rsidR="00BC1480" w:rsidRPr="00BC1480">
        <w:rPr>
          <w:rFonts w:ascii="Eras Light ITC" w:hAnsi="Eras Light ITC"/>
          <w:vertAlign w:val="superscript"/>
        </w:rPr>
        <w:t>th</w:t>
      </w:r>
      <w:r w:rsidR="00BC1480">
        <w:rPr>
          <w:rFonts w:ascii="Eras Light ITC" w:hAnsi="Eras Light ITC"/>
        </w:rPr>
        <w:t>,</w:t>
      </w:r>
      <w:r w:rsidR="0086396A">
        <w:rPr>
          <w:rFonts w:ascii="Eras Light ITC" w:hAnsi="Eras Light ITC"/>
        </w:rPr>
        <w:t xml:space="preserve"> 9</w:t>
      </w:r>
      <w:r w:rsidR="00BA1256">
        <w:rPr>
          <w:rFonts w:ascii="Eras Light ITC" w:hAnsi="Eras Light ITC"/>
        </w:rPr>
        <w:t>:15</w:t>
      </w:r>
      <w:r w:rsidR="0086396A">
        <w:rPr>
          <w:rFonts w:ascii="Eras Light ITC" w:hAnsi="Eras Light ITC"/>
        </w:rPr>
        <w:t>A</w:t>
      </w:r>
    </w:p>
    <w:p w14:paraId="72CAA3A9" w14:textId="6CE87F7D" w:rsidR="00BB3A86" w:rsidRPr="00F37999" w:rsidRDefault="00BB3A86" w:rsidP="00F37999">
      <w:pPr>
        <w:numPr>
          <w:ilvl w:val="0"/>
          <w:numId w:val="1"/>
        </w:numPr>
        <w:spacing w:after="0" w:line="240" w:lineRule="auto"/>
        <w:rPr>
          <w:rFonts w:ascii="Eras Light ITC" w:hAnsi="Eras Light ITC"/>
        </w:rPr>
      </w:pPr>
      <w:r w:rsidRPr="00F37999">
        <w:rPr>
          <w:rFonts w:ascii="Eras Light ITC" w:hAnsi="Eras Light ITC"/>
        </w:rPr>
        <w:t>Call to Order</w:t>
      </w:r>
      <w:r w:rsidR="00E943CA">
        <w:rPr>
          <w:rFonts w:ascii="Eras Light ITC" w:hAnsi="Eras Light ITC"/>
        </w:rPr>
        <w:t xml:space="preserve"> </w:t>
      </w:r>
      <w:r w:rsidR="00E943CA">
        <w:rPr>
          <w:rFonts w:ascii="Eras Light ITC" w:hAnsi="Eras Light ITC"/>
          <w:color w:val="4472C4" w:themeColor="accent5"/>
        </w:rPr>
        <w:t>8:05pm</w:t>
      </w:r>
    </w:p>
    <w:p w14:paraId="62F57A8F" w14:textId="0727E185" w:rsidR="00BB3A86" w:rsidRPr="00E943CA" w:rsidRDefault="00BB3A86" w:rsidP="00F37999">
      <w:pPr>
        <w:numPr>
          <w:ilvl w:val="0"/>
          <w:numId w:val="1"/>
        </w:numPr>
        <w:spacing w:after="0" w:line="240" w:lineRule="auto"/>
        <w:rPr>
          <w:rFonts w:ascii="Eras Light ITC" w:hAnsi="Eras Light ITC"/>
        </w:rPr>
      </w:pPr>
      <w:r w:rsidRPr="00F37999">
        <w:rPr>
          <w:rFonts w:ascii="Eras Light ITC" w:hAnsi="Eras Light ITC"/>
        </w:rPr>
        <w:t>Principal’s Post</w:t>
      </w:r>
      <w:r w:rsidR="00AF021A">
        <w:rPr>
          <w:rFonts w:ascii="Eras Light ITC" w:hAnsi="Eras Light ITC"/>
        </w:rPr>
        <w:t>- represented by Mrs. Parker</w:t>
      </w:r>
      <w:r w:rsidR="00E943CA">
        <w:rPr>
          <w:rFonts w:ascii="Eras Light ITC" w:hAnsi="Eras Light ITC"/>
        </w:rPr>
        <w:t xml:space="preserve"> </w:t>
      </w:r>
    </w:p>
    <w:p w14:paraId="20036BD5" w14:textId="128DF497" w:rsidR="00E943CA" w:rsidRDefault="00E943CA" w:rsidP="00E943CA">
      <w:pPr>
        <w:spacing w:after="0" w:line="240" w:lineRule="auto"/>
        <w:ind w:left="72"/>
        <w:rPr>
          <w:rFonts w:ascii="Eras Light ITC" w:hAnsi="Eras Light ITC"/>
          <w:color w:val="4472C4" w:themeColor="accent5"/>
        </w:rPr>
      </w:pPr>
      <w:r>
        <w:rPr>
          <w:rFonts w:ascii="Eras Light ITC" w:hAnsi="Eras Light ITC"/>
          <w:color w:val="4472C4" w:themeColor="accent5"/>
        </w:rPr>
        <w:t>Doing eLearning until May 1</w:t>
      </w:r>
      <w:r w:rsidRPr="00E943CA">
        <w:rPr>
          <w:rFonts w:ascii="Eras Light ITC" w:hAnsi="Eras Light ITC"/>
          <w:color w:val="4472C4" w:themeColor="accent5"/>
          <w:vertAlign w:val="superscript"/>
        </w:rPr>
        <w:t>st</w:t>
      </w:r>
      <w:r>
        <w:rPr>
          <w:rFonts w:ascii="Eras Light ITC" w:hAnsi="Eras Light ITC"/>
          <w:color w:val="4472C4" w:themeColor="accent5"/>
        </w:rPr>
        <w:t xml:space="preserve"> – everyone is just in survival mode right now</w:t>
      </w:r>
    </w:p>
    <w:p w14:paraId="6AECFBA0" w14:textId="7FA28CE6" w:rsidR="00E943CA" w:rsidRDefault="00E943CA" w:rsidP="00E943CA">
      <w:pPr>
        <w:spacing w:after="0" w:line="240" w:lineRule="auto"/>
        <w:ind w:left="72"/>
        <w:rPr>
          <w:rFonts w:ascii="Eras Light ITC" w:hAnsi="Eras Light ITC"/>
          <w:color w:val="4472C4" w:themeColor="accent5"/>
        </w:rPr>
      </w:pPr>
      <w:r>
        <w:rPr>
          <w:rFonts w:ascii="Eras Light ITC" w:hAnsi="Eras Light ITC"/>
          <w:color w:val="4472C4" w:themeColor="accent5"/>
        </w:rPr>
        <w:t>Things are going well with eLearning but everyone is adjusting</w:t>
      </w:r>
    </w:p>
    <w:p w14:paraId="1A043D22" w14:textId="24A0B87B" w:rsidR="00E943CA" w:rsidRPr="00E943CA" w:rsidRDefault="00E943CA" w:rsidP="00E943CA">
      <w:pPr>
        <w:spacing w:after="0" w:line="240" w:lineRule="auto"/>
        <w:ind w:left="72"/>
        <w:rPr>
          <w:rFonts w:ascii="Eras Light ITC" w:hAnsi="Eras Light ITC"/>
          <w:color w:val="4472C4" w:themeColor="accent5"/>
        </w:rPr>
      </w:pPr>
      <w:r>
        <w:rPr>
          <w:rFonts w:ascii="Eras Light ITC" w:hAnsi="Eras Light ITC"/>
          <w:color w:val="4472C4" w:themeColor="accent5"/>
        </w:rPr>
        <w:t xml:space="preserve">Doing a lot of Google hangouts and learning a lot as they go – everyone is struggling and trying to keep in mind the struggle everyone is experiencing. </w:t>
      </w:r>
    </w:p>
    <w:p w14:paraId="5E5BA7E1" w14:textId="2DD691CC" w:rsidR="007026A3" w:rsidRDefault="007026A3" w:rsidP="007026A3">
      <w:pPr>
        <w:numPr>
          <w:ilvl w:val="1"/>
          <w:numId w:val="1"/>
        </w:numPr>
        <w:spacing w:after="0" w:line="240" w:lineRule="auto"/>
        <w:rPr>
          <w:rFonts w:ascii="Eras Light ITC" w:hAnsi="Eras Light ITC"/>
        </w:rPr>
      </w:pPr>
    </w:p>
    <w:p w14:paraId="3196FC1E" w14:textId="6BE030B9" w:rsidR="001F4EDD" w:rsidRPr="001F4EDD" w:rsidRDefault="00BB3A86" w:rsidP="001F4EDD">
      <w:pPr>
        <w:pStyle w:val="ListParagraph"/>
        <w:numPr>
          <w:ilvl w:val="0"/>
          <w:numId w:val="1"/>
        </w:numPr>
        <w:spacing w:after="0" w:line="240" w:lineRule="auto"/>
        <w:rPr>
          <w:rFonts w:ascii="Eras Light ITC" w:hAnsi="Eras Light ITC"/>
        </w:rPr>
      </w:pPr>
      <w:r w:rsidRPr="001F4EDD">
        <w:rPr>
          <w:rFonts w:ascii="Eras Light ITC" w:hAnsi="Eras Light ITC"/>
        </w:rPr>
        <w:t>Officer’s Report</w:t>
      </w:r>
      <w:r w:rsidR="001F4EDD" w:rsidRPr="001F4EDD">
        <w:rPr>
          <w:rFonts w:ascii="Eras Light ITC" w:hAnsi="Eras Light ITC"/>
        </w:rPr>
        <w:t>---</w:t>
      </w:r>
    </w:p>
    <w:p w14:paraId="063EAF46" w14:textId="44D1FC7B" w:rsidR="00BB3A86" w:rsidRPr="001F4EDD" w:rsidRDefault="00EA0B53" w:rsidP="001340E8">
      <w:pPr>
        <w:numPr>
          <w:ilvl w:val="1"/>
          <w:numId w:val="1"/>
        </w:numPr>
        <w:spacing w:after="0" w:line="240" w:lineRule="auto"/>
        <w:rPr>
          <w:rFonts w:ascii="Eras Light ITC" w:hAnsi="Eras Light ITC"/>
        </w:rPr>
      </w:pPr>
      <w:r>
        <w:rPr>
          <w:noProof/>
        </w:rPr>
        <w:drawing>
          <wp:anchor distT="0" distB="0" distL="114300" distR="114300" simplePos="0" relativeHeight="251658240" behindDoc="1" locked="0" layoutInCell="1" allowOverlap="1" wp14:anchorId="44902EE2" wp14:editId="6D81E367">
            <wp:simplePos x="0" y="0"/>
            <wp:positionH relativeFrom="margin">
              <wp:posOffset>5575300</wp:posOffset>
            </wp:positionH>
            <wp:positionV relativeFrom="paragraph">
              <wp:posOffset>19050</wp:posOffset>
            </wp:positionV>
            <wp:extent cx="1314450" cy="1701800"/>
            <wp:effectExtent l="0" t="0" r="0" b="0"/>
            <wp:wrapThrough wrapText="bothSides">
              <wp:wrapPolygon edited="0">
                <wp:start x="11583" y="0"/>
                <wp:lineTo x="7513" y="242"/>
                <wp:lineTo x="0" y="2660"/>
                <wp:lineTo x="0" y="4352"/>
                <wp:lineTo x="3130" y="7737"/>
                <wp:lineTo x="3130" y="7979"/>
                <wp:lineTo x="7826" y="11606"/>
                <wp:lineTo x="6887" y="12573"/>
                <wp:lineTo x="6887" y="14749"/>
                <wp:lineTo x="4070" y="19343"/>
                <wp:lineTo x="4070" y="20069"/>
                <wp:lineTo x="6887" y="21278"/>
                <wp:lineTo x="8452" y="21278"/>
                <wp:lineTo x="18157" y="21278"/>
                <wp:lineTo x="21287" y="21036"/>
                <wp:lineTo x="21287" y="18860"/>
                <wp:lineTo x="19722" y="15475"/>
                <wp:lineTo x="21287" y="14507"/>
                <wp:lineTo x="21287" y="13782"/>
                <wp:lineTo x="19722" y="11606"/>
                <wp:lineTo x="20661" y="7737"/>
                <wp:lineTo x="18783" y="4836"/>
                <wp:lineTo x="17843" y="1693"/>
                <wp:lineTo x="16591" y="0"/>
                <wp:lineTo x="1158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ckerRocksEagles.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314450" cy="1701800"/>
                    </a:xfrm>
                    <a:prstGeom prst="rect">
                      <a:avLst/>
                    </a:prstGeom>
                  </pic:spPr>
                </pic:pic>
              </a:graphicData>
            </a:graphic>
            <wp14:sizeRelH relativeFrom="margin">
              <wp14:pctWidth>0</wp14:pctWidth>
            </wp14:sizeRelH>
            <wp14:sizeRelV relativeFrom="margin">
              <wp14:pctHeight>0</wp14:pctHeight>
            </wp14:sizeRelV>
          </wp:anchor>
        </w:drawing>
      </w:r>
      <w:r w:rsidR="00F077B4" w:rsidRPr="001F4EDD">
        <w:rPr>
          <w:rFonts w:ascii="Eras Light ITC" w:hAnsi="Eras Light ITC"/>
        </w:rPr>
        <w:t>Presiden</w:t>
      </w:r>
      <w:r w:rsidR="00F37999" w:rsidRPr="001F4EDD">
        <w:rPr>
          <w:rFonts w:ascii="Eras Light ITC" w:hAnsi="Eras Light ITC"/>
        </w:rPr>
        <w:t>t</w:t>
      </w:r>
      <w:r w:rsidR="00E943CA">
        <w:rPr>
          <w:rFonts w:ascii="Eras Light ITC" w:hAnsi="Eras Light ITC"/>
        </w:rPr>
        <w:t xml:space="preserve"> </w:t>
      </w:r>
    </w:p>
    <w:p w14:paraId="668F5ED1" w14:textId="4E379432" w:rsidR="001F4EDD" w:rsidRPr="001F4EDD" w:rsidRDefault="00404403" w:rsidP="00BE3943">
      <w:pPr>
        <w:pStyle w:val="ListParagraph"/>
        <w:numPr>
          <w:ilvl w:val="2"/>
          <w:numId w:val="1"/>
        </w:numPr>
        <w:spacing w:after="0" w:line="240" w:lineRule="auto"/>
        <w:rPr>
          <w:rFonts w:ascii="Eras Light ITC" w:hAnsi="Eras Light ITC"/>
          <w:b/>
          <w:bCs/>
          <w:sz w:val="24"/>
          <w:szCs w:val="24"/>
        </w:rPr>
      </w:pPr>
      <w:r w:rsidRPr="001F4EDD">
        <w:rPr>
          <w:rFonts w:ascii="Eras Light ITC" w:hAnsi="Eras Light ITC"/>
        </w:rPr>
        <w:t xml:space="preserve">Upcoming Star Polisher </w:t>
      </w:r>
      <w:r w:rsidR="00E943CA">
        <w:rPr>
          <w:rFonts w:ascii="Eras Light ITC" w:hAnsi="Eras Light ITC"/>
          <w:color w:val="4472C4" w:themeColor="accent5"/>
        </w:rPr>
        <w:t xml:space="preserve">March was Mrs. Sherman – Prosper Education Foundation is now taking care of this and should take care of them for April as well </w:t>
      </w:r>
    </w:p>
    <w:p w14:paraId="0DA4379C" w14:textId="77777777" w:rsidR="00AC29D4" w:rsidRDefault="00AC29D4" w:rsidP="00FF24F2">
      <w:pPr>
        <w:pStyle w:val="ListParagraph"/>
        <w:numPr>
          <w:ilvl w:val="2"/>
          <w:numId w:val="1"/>
        </w:numPr>
        <w:spacing w:after="0" w:line="240" w:lineRule="auto"/>
        <w:rPr>
          <w:rFonts w:ascii="Eras Light ITC" w:hAnsi="Eras Light ITC"/>
          <w:sz w:val="24"/>
          <w:szCs w:val="24"/>
        </w:rPr>
      </w:pPr>
      <w:r>
        <w:rPr>
          <w:rFonts w:ascii="Eras Light ITC" w:hAnsi="Eras Light ITC"/>
          <w:sz w:val="24"/>
          <w:szCs w:val="24"/>
        </w:rPr>
        <w:t>Budget Savings</w:t>
      </w:r>
    </w:p>
    <w:p w14:paraId="7134A6C0" w14:textId="36AAF214" w:rsidR="00FF24F2" w:rsidRDefault="00FF24F2" w:rsidP="00343628">
      <w:pPr>
        <w:pStyle w:val="ListParagraph"/>
        <w:numPr>
          <w:ilvl w:val="3"/>
          <w:numId w:val="1"/>
        </w:numPr>
        <w:spacing w:after="0" w:line="240" w:lineRule="auto"/>
        <w:rPr>
          <w:rFonts w:ascii="Eras Light ITC" w:hAnsi="Eras Light ITC"/>
          <w:sz w:val="24"/>
          <w:szCs w:val="24"/>
        </w:rPr>
      </w:pPr>
      <w:r w:rsidRPr="00343628">
        <w:rPr>
          <w:rFonts w:ascii="Eras Light ITC" w:hAnsi="Eras Light ITC"/>
          <w:sz w:val="24"/>
          <w:szCs w:val="24"/>
        </w:rPr>
        <w:t>1</w:t>
      </w:r>
      <w:r w:rsidRPr="00343628">
        <w:rPr>
          <w:rFonts w:ascii="Eras Light ITC" w:hAnsi="Eras Light ITC"/>
          <w:sz w:val="24"/>
          <w:szCs w:val="24"/>
          <w:vertAlign w:val="superscript"/>
        </w:rPr>
        <w:t>st</w:t>
      </w:r>
      <w:r w:rsidRPr="00343628">
        <w:rPr>
          <w:rFonts w:ascii="Eras Light ITC" w:hAnsi="Eras Light ITC"/>
          <w:sz w:val="24"/>
          <w:szCs w:val="24"/>
        </w:rPr>
        <w:t xml:space="preserve"> Grade </w:t>
      </w:r>
      <w:r w:rsidR="00AC29D4" w:rsidRPr="00343628">
        <w:rPr>
          <w:rFonts w:ascii="Eras Light ITC" w:hAnsi="Eras Light ITC"/>
          <w:sz w:val="24"/>
          <w:szCs w:val="24"/>
        </w:rPr>
        <w:t xml:space="preserve">Field Trip </w:t>
      </w:r>
      <w:r w:rsidRPr="00343628">
        <w:rPr>
          <w:rFonts w:ascii="Eras Light ITC" w:hAnsi="Eras Light ITC"/>
          <w:sz w:val="24"/>
          <w:szCs w:val="24"/>
        </w:rPr>
        <w:t>$1</w:t>
      </w:r>
      <w:r w:rsidR="00906EA8" w:rsidRPr="00343628">
        <w:rPr>
          <w:rFonts w:ascii="Eras Light ITC" w:hAnsi="Eras Light ITC"/>
          <w:sz w:val="24"/>
          <w:szCs w:val="24"/>
        </w:rPr>
        <w:t>310</w:t>
      </w:r>
      <w:r w:rsidR="00E943CA">
        <w:rPr>
          <w:rFonts w:ascii="Eras Light ITC" w:hAnsi="Eras Light ITC"/>
          <w:sz w:val="24"/>
          <w:szCs w:val="24"/>
        </w:rPr>
        <w:t xml:space="preserve"> </w:t>
      </w:r>
      <w:r w:rsidR="00E943CA">
        <w:rPr>
          <w:rFonts w:ascii="Eras Light ITC" w:hAnsi="Eras Light ITC"/>
          <w:color w:val="4472C4" w:themeColor="accent5"/>
          <w:sz w:val="24"/>
          <w:szCs w:val="24"/>
        </w:rPr>
        <w:t xml:space="preserve">Already deposited some of the money but we are getting some of the deposit back and the rest is in the first grade budget – KidZania is refunding 100% of the money back – Cindy is working on refunding the parents money back or offering them to having it donated back to Rucker Elementary – </w:t>
      </w:r>
      <w:r w:rsidR="00AF6F63">
        <w:rPr>
          <w:rFonts w:ascii="Eras Light ITC" w:hAnsi="Eras Light ITC"/>
          <w:color w:val="4472C4" w:themeColor="accent5"/>
          <w:sz w:val="24"/>
          <w:szCs w:val="24"/>
        </w:rPr>
        <w:t>trying</w:t>
      </w:r>
      <w:r w:rsidR="00E943CA">
        <w:rPr>
          <w:rFonts w:ascii="Eras Light ITC" w:hAnsi="Eras Light ITC"/>
          <w:color w:val="4472C4" w:themeColor="accent5"/>
          <w:sz w:val="24"/>
          <w:szCs w:val="24"/>
        </w:rPr>
        <w:t xml:space="preserve"> to work thru all the technicalities of handling that – had three field trips just for Rucker and trying to figure out all the logistics right now </w:t>
      </w:r>
    </w:p>
    <w:p w14:paraId="06F1E91A" w14:textId="4F2BA35B" w:rsidR="00FF24F2" w:rsidRPr="00FF24F2" w:rsidRDefault="00343628" w:rsidP="00343628">
      <w:pPr>
        <w:pStyle w:val="ListParagraph"/>
        <w:numPr>
          <w:ilvl w:val="3"/>
          <w:numId w:val="1"/>
        </w:numPr>
        <w:spacing w:after="0" w:line="240" w:lineRule="auto"/>
        <w:rPr>
          <w:rFonts w:ascii="Eras Light ITC" w:hAnsi="Eras Light ITC"/>
          <w:sz w:val="24"/>
          <w:szCs w:val="24"/>
        </w:rPr>
      </w:pPr>
      <w:r>
        <w:rPr>
          <w:rFonts w:ascii="Eras Light ITC" w:hAnsi="Eras Light ITC"/>
          <w:sz w:val="24"/>
          <w:szCs w:val="24"/>
        </w:rPr>
        <w:t xml:space="preserve">Remaining HTHT/Perot </w:t>
      </w:r>
      <w:r w:rsidR="00AF6F63">
        <w:rPr>
          <w:rFonts w:ascii="Eras Light ITC" w:hAnsi="Eras Light ITC"/>
          <w:sz w:val="24"/>
          <w:szCs w:val="24"/>
        </w:rPr>
        <w:t>Museum Council</w:t>
      </w:r>
      <w:r w:rsidR="00B66BFC">
        <w:rPr>
          <w:rFonts w:ascii="Eras Light ITC" w:hAnsi="Eras Light ITC"/>
          <w:color w:val="4472C4" w:themeColor="accent5"/>
          <w:sz w:val="24"/>
          <w:szCs w:val="24"/>
        </w:rPr>
        <w:t xml:space="preserve"> is making allowances for more money to roll over more money into next year due to the uncertainty of this year. We need to ask the board how much we are going to roll over into the next year – will figure out how it needs to be noted for the financial side and want all members to know that a good portion is going to be rolled over to the next year – will need to check with our 501c3 with regards to how much can we roll over to the next year as a </w:t>
      </w:r>
      <w:r w:rsidR="00AF6F63">
        <w:rPr>
          <w:rFonts w:ascii="Eras Light ITC" w:hAnsi="Eras Light ITC"/>
          <w:color w:val="4472C4" w:themeColor="accent5"/>
          <w:sz w:val="24"/>
          <w:szCs w:val="24"/>
        </w:rPr>
        <w:t>nonprofit</w:t>
      </w:r>
      <w:r w:rsidR="00B66BFC">
        <w:rPr>
          <w:rFonts w:ascii="Eras Light ITC" w:hAnsi="Eras Light ITC"/>
          <w:color w:val="4472C4" w:themeColor="accent5"/>
          <w:sz w:val="24"/>
          <w:szCs w:val="24"/>
        </w:rPr>
        <w:t xml:space="preserve"> – Cherise will check into that and then get back to the board – how do we spend the money in a way that’s effective and how do we save in terms of next year – don’t have to decide </w:t>
      </w:r>
      <w:r w:rsidR="00AF6F63">
        <w:rPr>
          <w:rFonts w:ascii="Eras Light ITC" w:hAnsi="Eras Light ITC"/>
          <w:color w:val="4472C4" w:themeColor="accent5"/>
          <w:sz w:val="24"/>
          <w:szCs w:val="24"/>
        </w:rPr>
        <w:t>anything</w:t>
      </w:r>
      <w:r w:rsidR="00B66BFC">
        <w:rPr>
          <w:rFonts w:ascii="Eras Light ITC" w:hAnsi="Eras Light ITC"/>
          <w:color w:val="4472C4" w:themeColor="accent5"/>
          <w:sz w:val="24"/>
          <w:szCs w:val="24"/>
        </w:rPr>
        <w:t xml:space="preserve"> tonight but start thinking </w:t>
      </w:r>
      <w:r w:rsidR="00AF6F63">
        <w:rPr>
          <w:rFonts w:ascii="Eras Light ITC" w:hAnsi="Eras Light ITC"/>
          <w:color w:val="4472C4" w:themeColor="accent5"/>
          <w:sz w:val="24"/>
          <w:szCs w:val="24"/>
        </w:rPr>
        <w:t>because</w:t>
      </w:r>
      <w:r w:rsidR="00B66BFC">
        <w:rPr>
          <w:rFonts w:ascii="Eras Light ITC" w:hAnsi="Eras Light ITC"/>
          <w:color w:val="4472C4" w:themeColor="accent5"/>
          <w:sz w:val="24"/>
          <w:szCs w:val="24"/>
        </w:rPr>
        <w:t xml:space="preserve"> next </w:t>
      </w:r>
      <w:r w:rsidR="00AF6F63">
        <w:rPr>
          <w:rFonts w:ascii="Eras Light ITC" w:hAnsi="Eras Light ITC"/>
          <w:color w:val="4472C4" w:themeColor="accent5"/>
          <w:sz w:val="24"/>
          <w:szCs w:val="24"/>
        </w:rPr>
        <w:t>year’s</w:t>
      </w:r>
      <w:r w:rsidR="00B66BFC">
        <w:rPr>
          <w:rFonts w:ascii="Eras Light ITC" w:hAnsi="Eras Light ITC"/>
          <w:color w:val="4472C4" w:themeColor="accent5"/>
          <w:sz w:val="24"/>
          <w:szCs w:val="24"/>
        </w:rPr>
        <w:t xml:space="preserve"> fundraising might look a lot different </w:t>
      </w:r>
    </w:p>
    <w:p w14:paraId="7B009AD5" w14:textId="77777777" w:rsidR="008132C2" w:rsidRDefault="00BB3A86" w:rsidP="008132C2">
      <w:pPr>
        <w:numPr>
          <w:ilvl w:val="1"/>
          <w:numId w:val="1"/>
        </w:numPr>
        <w:spacing w:after="0" w:line="240" w:lineRule="auto"/>
        <w:rPr>
          <w:rFonts w:ascii="Eras Light ITC" w:hAnsi="Eras Light ITC"/>
        </w:rPr>
      </w:pPr>
      <w:r w:rsidRPr="00F37999">
        <w:rPr>
          <w:rFonts w:ascii="Eras Light ITC" w:hAnsi="Eras Light ITC"/>
        </w:rPr>
        <w:t>Vice President</w:t>
      </w:r>
    </w:p>
    <w:p w14:paraId="0ADA3F42" w14:textId="75A222D4" w:rsidR="00906EA8" w:rsidRDefault="00BB3A86" w:rsidP="00906EA8">
      <w:pPr>
        <w:numPr>
          <w:ilvl w:val="2"/>
          <w:numId w:val="1"/>
        </w:numPr>
        <w:spacing w:after="0" w:line="240" w:lineRule="auto"/>
        <w:rPr>
          <w:rFonts w:ascii="Eras Light ITC" w:hAnsi="Eras Light ITC"/>
        </w:rPr>
      </w:pPr>
      <w:r w:rsidRPr="008132C2">
        <w:rPr>
          <w:rFonts w:ascii="Eras Light ITC" w:hAnsi="Eras Light ITC"/>
        </w:rPr>
        <w:t xml:space="preserve">Membership </w:t>
      </w:r>
      <w:r w:rsidR="008132C2">
        <w:rPr>
          <w:rFonts w:ascii="Eras Light ITC" w:hAnsi="Eras Light ITC"/>
        </w:rPr>
        <w:t>Report</w:t>
      </w:r>
      <w:r w:rsidR="001F4EDD">
        <w:rPr>
          <w:rFonts w:ascii="Eras Light ITC" w:hAnsi="Eras Light ITC"/>
        </w:rPr>
        <w:t xml:space="preserve"> </w:t>
      </w:r>
    </w:p>
    <w:p w14:paraId="2F530479" w14:textId="4427B67B" w:rsidR="0015622E" w:rsidRPr="00906EA8" w:rsidRDefault="00BB3A86" w:rsidP="00906EA8">
      <w:pPr>
        <w:pStyle w:val="ListParagraph"/>
        <w:numPr>
          <w:ilvl w:val="1"/>
          <w:numId w:val="1"/>
        </w:numPr>
        <w:spacing w:after="0" w:line="240" w:lineRule="auto"/>
        <w:rPr>
          <w:rFonts w:ascii="Eras Light ITC" w:hAnsi="Eras Light ITC"/>
        </w:rPr>
      </w:pPr>
      <w:r w:rsidRPr="00906EA8">
        <w:rPr>
          <w:rFonts w:ascii="Eras Light ITC" w:hAnsi="Eras Light ITC"/>
        </w:rPr>
        <w:t xml:space="preserve">Treasurer’s Report </w:t>
      </w:r>
    </w:p>
    <w:p w14:paraId="7B4CA83D" w14:textId="6395749B" w:rsidR="0015622E" w:rsidRDefault="008132C2" w:rsidP="0086396A">
      <w:pPr>
        <w:numPr>
          <w:ilvl w:val="2"/>
          <w:numId w:val="1"/>
        </w:numPr>
        <w:spacing w:after="0" w:line="240" w:lineRule="auto"/>
        <w:rPr>
          <w:rFonts w:ascii="Eras Light ITC" w:hAnsi="Eras Light ITC"/>
        </w:rPr>
      </w:pPr>
      <w:r w:rsidRPr="0015622E">
        <w:rPr>
          <w:rFonts w:ascii="Eras Light ITC" w:hAnsi="Eras Light ITC"/>
        </w:rPr>
        <w:t>Budget</w:t>
      </w:r>
      <w:r w:rsidR="0086396A">
        <w:rPr>
          <w:rFonts w:ascii="Eras Light ITC" w:hAnsi="Eras Light ITC"/>
        </w:rPr>
        <w:t xml:space="preserve"> </w:t>
      </w:r>
      <w:r w:rsidR="00453DEF">
        <w:rPr>
          <w:rFonts w:ascii="Eras Light ITC" w:hAnsi="Eras Light ITC"/>
        </w:rPr>
        <w:t>Overview</w:t>
      </w:r>
      <w:r w:rsidR="0086396A">
        <w:rPr>
          <w:rFonts w:ascii="Eras Light ITC" w:hAnsi="Eras Light ITC"/>
        </w:rPr>
        <w:t xml:space="preserve"> </w:t>
      </w:r>
    </w:p>
    <w:p w14:paraId="6FBE2D50" w14:textId="62291532" w:rsidR="00453DEF" w:rsidRDefault="00ED6E88" w:rsidP="00453DEF">
      <w:pPr>
        <w:numPr>
          <w:ilvl w:val="3"/>
          <w:numId w:val="1"/>
        </w:numPr>
        <w:spacing w:after="0" w:line="240" w:lineRule="auto"/>
        <w:rPr>
          <w:rFonts w:ascii="Eras Light ITC" w:hAnsi="Eras Light ITC"/>
        </w:rPr>
      </w:pPr>
      <w:r>
        <w:rPr>
          <w:rFonts w:ascii="Eras Light ITC" w:hAnsi="Eras Light ITC"/>
        </w:rPr>
        <w:t>Budget vs Actual Review</w:t>
      </w:r>
      <w:r w:rsidR="00633EC9">
        <w:rPr>
          <w:rFonts w:ascii="Eras Light ITC" w:hAnsi="Eras Light ITC"/>
        </w:rPr>
        <w:t xml:space="preserve"> </w:t>
      </w:r>
      <w:r w:rsidR="00633EC9">
        <w:rPr>
          <w:rFonts w:ascii="Eras Light ITC" w:hAnsi="Eras Light ITC"/>
          <w:color w:val="4472C4" w:themeColor="accent5"/>
        </w:rPr>
        <w:t xml:space="preserve">will be posted on MTK but in the process of looking at each line item in terms of rolling over to </w:t>
      </w:r>
      <w:r w:rsidR="00AF6F63">
        <w:rPr>
          <w:rFonts w:ascii="Eras Light ITC" w:hAnsi="Eras Light ITC"/>
          <w:color w:val="4472C4" w:themeColor="accent5"/>
        </w:rPr>
        <w:t>nest</w:t>
      </w:r>
      <w:r w:rsidR="00633EC9">
        <w:rPr>
          <w:rFonts w:ascii="Eras Light ITC" w:hAnsi="Eras Light ITC"/>
          <w:color w:val="4472C4" w:themeColor="accent5"/>
        </w:rPr>
        <w:t xml:space="preserve"> year – will probably be carrying a good portion over into next year </w:t>
      </w:r>
    </w:p>
    <w:p w14:paraId="423DC3A3" w14:textId="5C7A7516" w:rsidR="00BB3A86" w:rsidRPr="00F37999" w:rsidRDefault="00BB3A86" w:rsidP="00F37999">
      <w:pPr>
        <w:numPr>
          <w:ilvl w:val="1"/>
          <w:numId w:val="1"/>
        </w:numPr>
        <w:spacing w:after="0" w:line="240" w:lineRule="auto"/>
        <w:rPr>
          <w:rFonts w:ascii="Eras Light ITC" w:hAnsi="Eras Light ITC"/>
        </w:rPr>
      </w:pPr>
      <w:r w:rsidRPr="00F37999">
        <w:rPr>
          <w:rFonts w:ascii="Eras Light ITC" w:hAnsi="Eras Light ITC"/>
        </w:rPr>
        <w:t>Recording Secretary</w:t>
      </w:r>
      <w:r w:rsidR="00633EC9">
        <w:rPr>
          <w:rFonts w:ascii="Eras Light ITC" w:hAnsi="Eras Light ITC"/>
        </w:rPr>
        <w:t xml:space="preserve"> </w:t>
      </w:r>
    </w:p>
    <w:p w14:paraId="0689A180" w14:textId="315E41CA" w:rsidR="00BF357A" w:rsidRDefault="00BF357A" w:rsidP="00BF357A">
      <w:pPr>
        <w:pStyle w:val="ListParagraph"/>
        <w:numPr>
          <w:ilvl w:val="1"/>
          <w:numId w:val="1"/>
        </w:numPr>
        <w:spacing w:after="0" w:line="240" w:lineRule="auto"/>
        <w:rPr>
          <w:rFonts w:ascii="Eras Light ITC" w:hAnsi="Eras Light ITC"/>
        </w:rPr>
      </w:pPr>
      <w:r>
        <w:rPr>
          <w:rFonts w:ascii="Eras Light ITC" w:hAnsi="Eras Light ITC"/>
        </w:rPr>
        <w:t>Communications Rep</w:t>
      </w:r>
      <w:r w:rsidR="00453DEF">
        <w:rPr>
          <w:rFonts w:ascii="Eras Light ITC" w:hAnsi="Eras Light ITC"/>
        </w:rPr>
        <w:t>ort</w:t>
      </w:r>
    </w:p>
    <w:p w14:paraId="6D4E3C11" w14:textId="743459FC" w:rsidR="00F37999" w:rsidRPr="00A07EF8" w:rsidRDefault="0086396A" w:rsidP="00BF357A">
      <w:pPr>
        <w:pStyle w:val="ListParagraph"/>
        <w:numPr>
          <w:ilvl w:val="2"/>
          <w:numId w:val="1"/>
        </w:numPr>
        <w:spacing w:after="0" w:line="240" w:lineRule="auto"/>
        <w:rPr>
          <w:rFonts w:ascii="Eras Light ITC" w:hAnsi="Eras Light ITC"/>
          <w:color w:val="5B9BD5" w:themeColor="accent1"/>
        </w:rPr>
      </w:pPr>
      <w:r w:rsidRPr="00BF357A">
        <w:rPr>
          <w:rFonts w:ascii="Eras Light ITC" w:hAnsi="Eras Light ITC"/>
        </w:rPr>
        <w:t>Social Media Updates</w:t>
      </w:r>
      <w:r w:rsidR="007026A3">
        <w:rPr>
          <w:rFonts w:ascii="Eras Light ITC" w:hAnsi="Eras Light ITC"/>
        </w:rPr>
        <w:t xml:space="preserve">: </w:t>
      </w:r>
      <w:r w:rsidR="00906EA8">
        <w:rPr>
          <w:rFonts w:ascii="Eras Light ITC" w:hAnsi="Eras Light ITC"/>
        </w:rPr>
        <w:t>Nominations</w:t>
      </w:r>
      <w:r w:rsidR="00343628">
        <w:rPr>
          <w:rFonts w:ascii="Eras Light ITC" w:hAnsi="Eras Light ITC"/>
        </w:rPr>
        <w:t xml:space="preserve"> Extension Recap</w:t>
      </w:r>
      <w:r w:rsidR="00906EA8">
        <w:rPr>
          <w:rFonts w:ascii="Eras Light ITC" w:hAnsi="Eras Light ITC"/>
        </w:rPr>
        <w:t>, Rough Riders</w:t>
      </w:r>
      <w:r w:rsidR="00343628">
        <w:rPr>
          <w:rFonts w:ascii="Eras Light ITC" w:hAnsi="Eras Light ITC"/>
        </w:rPr>
        <w:t xml:space="preserve">? Cancelled??? </w:t>
      </w:r>
      <w:r w:rsidR="00A07EF8" w:rsidRPr="00A07EF8">
        <w:rPr>
          <w:rFonts w:ascii="Eras Light ITC" w:hAnsi="Eras Light ITC"/>
          <w:color w:val="5B9BD5" w:themeColor="accent1"/>
        </w:rPr>
        <w:t>May</w:t>
      </w:r>
      <w:r w:rsidR="00A07EF8">
        <w:rPr>
          <w:rFonts w:ascii="Eras Light ITC" w:hAnsi="Eras Light ITC"/>
          <w:color w:val="5B9BD5" w:themeColor="accent1"/>
        </w:rPr>
        <w:t xml:space="preserve"> 15</w:t>
      </w:r>
      <w:r w:rsidR="00343628">
        <w:rPr>
          <w:rFonts w:ascii="Eras Light ITC" w:hAnsi="Eras Light ITC"/>
          <w:color w:val="5B9BD5" w:themeColor="accent1"/>
        </w:rPr>
        <w:t xml:space="preserve"> </w:t>
      </w:r>
      <w:r w:rsidR="00343628">
        <w:rPr>
          <w:rFonts w:ascii="Eras Light ITC" w:hAnsi="Eras Light ITC"/>
        </w:rPr>
        <w:t>Possible Virtual Spirit Week (?)</w:t>
      </w:r>
      <w:r w:rsidR="00633EC9">
        <w:rPr>
          <w:rFonts w:ascii="Eras Light ITC" w:hAnsi="Eras Light ITC"/>
        </w:rPr>
        <w:t xml:space="preserve"> </w:t>
      </w:r>
      <w:r w:rsidR="00633EC9">
        <w:rPr>
          <w:rFonts w:ascii="Eras Light ITC" w:hAnsi="Eras Light ITC"/>
          <w:color w:val="4472C4" w:themeColor="accent5"/>
        </w:rPr>
        <w:t xml:space="preserve">Tomorrow is the deadline for the nominations for next </w:t>
      </w:r>
      <w:r w:rsidR="00AF6F63">
        <w:rPr>
          <w:rFonts w:ascii="Eras Light ITC" w:hAnsi="Eras Light ITC"/>
          <w:color w:val="4472C4" w:themeColor="accent5"/>
        </w:rPr>
        <w:t>year’s</w:t>
      </w:r>
      <w:r w:rsidR="00633EC9">
        <w:rPr>
          <w:rFonts w:ascii="Eras Light ITC" w:hAnsi="Eras Light ITC"/>
          <w:color w:val="4472C4" w:themeColor="accent5"/>
        </w:rPr>
        <w:t xml:space="preserve"> board members – not sure if the Rough Riders is cancelled or not – probably cancelled – virtual spirit week – we should all </w:t>
      </w:r>
      <w:r w:rsidR="00AF6F63">
        <w:rPr>
          <w:rFonts w:ascii="Eras Light ITC" w:hAnsi="Eras Light ITC"/>
          <w:color w:val="4472C4" w:themeColor="accent5"/>
        </w:rPr>
        <w:t>try</w:t>
      </w:r>
      <w:r w:rsidR="00633EC9">
        <w:rPr>
          <w:rFonts w:ascii="Eras Light ITC" w:hAnsi="Eras Light ITC"/>
          <w:color w:val="4472C4" w:themeColor="accent5"/>
        </w:rPr>
        <w:t xml:space="preserve"> to support it – Rucker’s main social platform is Twitter and PTO’s main social platform is FB - </w:t>
      </w:r>
    </w:p>
    <w:p w14:paraId="002BC354" w14:textId="38D174A9" w:rsidR="009368AE" w:rsidRDefault="00AF6F63" w:rsidP="00453DEF">
      <w:pPr>
        <w:pStyle w:val="ListParagraph"/>
        <w:numPr>
          <w:ilvl w:val="2"/>
          <w:numId w:val="1"/>
        </w:numPr>
        <w:spacing w:after="0" w:line="240" w:lineRule="auto"/>
        <w:rPr>
          <w:rFonts w:ascii="Eras Light ITC" w:hAnsi="Eras Light ITC"/>
        </w:rPr>
      </w:pPr>
      <w:hyperlink r:id="rId6" w:history="1">
        <w:r w:rsidR="003D2FA6" w:rsidRPr="009B332B">
          <w:rPr>
            <w:rStyle w:val="Hyperlink"/>
            <w:rFonts w:ascii="Eras Light ITC" w:hAnsi="Eras Light ITC"/>
          </w:rPr>
          <w:t>ruckerpto@gmail.com</w:t>
        </w:r>
      </w:hyperlink>
      <w:r w:rsidR="003D2FA6">
        <w:rPr>
          <w:rFonts w:ascii="Eras Light ITC" w:hAnsi="Eras Light ITC"/>
        </w:rPr>
        <w:t xml:space="preserve"> Correspondence Check in</w:t>
      </w:r>
    </w:p>
    <w:p w14:paraId="3B077A51" w14:textId="77777777" w:rsidR="00BB3A86" w:rsidRPr="00F37999" w:rsidRDefault="00BB3A86" w:rsidP="00BB3A86">
      <w:pPr>
        <w:pStyle w:val="ListParagraph"/>
        <w:numPr>
          <w:ilvl w:val="0"/>
          <w:numId w:val="1"/>
        </w:numPr>
        <w:rPr>
          <w:rFonts w:ascii="Eras Light ITC" w:hAnsi="Eras Light ITC"/>
        </w:rPr>
      </w:pPr>
      <w:r w:rsidRPr="00F37999">
        <w:rPr>
          <w:rFonts w:ascii="Eras Light ITC" w:hAnsi="Eras Light ITC"/>
        </w:rPr>
        <w:t>Chairperson’s Report</w:t>
      </w:r>
    </w:p>
    <w:p w14:paraId="28EC381D" w14:textId="77777777" w:rsidR="00BB3A86" w:rsidRPr="00F37999" w:rsidRDefault="00BB3A86" w:rsidP="00BB3A86">
      <w:pPr>
        <w:pStyle w:val="ListParagraph"/>
        <w:numPr>
          <w:ilvl w:val="1"/>
          <w:numId w:val="1"/>
        </w:numPr>
        <w:rPr>
          <w:rFonts w:ascii="Eras Light ITC" w:hAnsi="Eras Light ITC"/>
        </w:rPr>
      </w:pPr>
      <w:r w:rsidRPr="00F37999">
        <w:rPr>
          <w:rFonts w:ascii="Eras Light ITC" w:hAnsi="Eras Light ITC"/>
        </w:rPr>
        <w:lastRenderedPageBreak/>
        <w:t>Spirit Wear</w:t>
      </w:r>
    </w:p>
    <w:p w14:paraId="57ECDF17" w14:textId="11695127" w:rsidR="009368AE" w:rsidRPr="00453DEF" w:rsidRDefault="00ED6E88" w:rsidP="00453DEF">
      <w:pPr>
        <w:pStyle w:val="ListParagraph"/>
        <w:numPr>
          <w:ilvl w:val="2"/>
          <w:numId w:val="1"/>
        </w:numPr>
        <w:rPr>
          <w:rFonts w:ascii="Eras Light ITC" w:hAnsi="Eras Light ITC"/>
        </w:rPr>
      </w:pPr>
      <w:r>
        <w:rPr>
          <w:rFonts w:ascii="Eras Light ITC" w:hAnsi="Eras Light ITC"/>
        </w:rPr>
        <w:t xml:space="preserve">Sales </w:t>
      </w:r>
      <w:r w:rsidR="00437A84">
        <w:rPr>
          <w:rFonts w:ascii="Eras Light ITC" w:hAnsi="Eras Light ITC"/>
        </w:rPr>
        <w:t>Check in</w:t>
      </w:r>
      <w:r w:rsidR="00633EC9">
        <w:rPr>
          <w:rFonts w:ascii="Eras Light ITC" w:hAnsi="Eras Light ITC"/>
        </w:rPr>
        <w:t xml:space="preserve"> </w:t>
      </w:r>
      <w:r w:rsidR="00633EC9">
        <w:rPr>
          <w:rFonts w:ascii="Eras Light ITC" w:hAnsi="Eras Light ITC"/>
          <w:color w:val="4472C4" w:themeColor="accent5"/>
        </w:rPr>
        <w:t xml:space="preserve">waiting for an update as to what is still in stock but we have covered all our costs for this year – are we going to attempt to sale anything, etc? Should consider some giveaways (tumblers) </w:t>
      </w:r>
    </w:p>
    <w:p w14:paraId="441C7EA4" w14:textId="168EA7D9" w:rsidR="00D83EEF" w:rsidRDefault="00343628" w:rsidP="008A0936">
      <w:pPr>
        <w:pStyle w:val="ListParagraph"/>
        <w:numPr>
          <w:ilvl w:val="2"/>
          <w:numId w:val="1"/>
        </w:numPr>
        <w:rPr>
          <w:rFonts w:ascii="Eras Light ITC" w:hAnsi="Eras Light ITC"/>
        </w:rPr>
      </w:pPr>
      <w:r>
        <w:rPr>
          <w:rFonts w:ascii="Eras Light ITC" w:hAnsi="Eras Light ITC"/>
        </w:rPr>
        <w:t xml:space="preserve">Inventory Update- plans for remainder due to economic status- </w:t>
      </w:r>
      <w:r w:rsidR="008717F0">
        <w:rPr>
          <w:rFonts w:ascii="Eras Light ITC" w:hAnsi="Eras Light ITC"/>
        </w:rPr>
        <w:t>giveaways???</w:t>
      </w:r>
    </w:p>
    <w:p w14:paraId="6067EA8A" w14:textId="0E27F52D" w:rsidR="008A0936" w:rsidRDefault="008A0936" w:rsidP="008A0936">
      <w:pPr>
        <w:pStyle w:val="ListParagraph"/>
        <w:numPr>
          <w:ilvl w:val="1"/>
          <w:numId w:val="1"/>
        </w:numPr>
        <w:rPr>
          <w:rFonts w:ascii="Eras Light ITC" w:hAnsi="Eras Light ITC"/>
        </w:rPr>
      </w:pPr>
      <w:r>
        <w:rPr>
          <w:rFonts w:ascii="Eras Light ITC" w:hAnsi="Eras Light ITC"/>
        </w:rPr>
        <w:t>Spirit Nights</w:t>
      </w:r>
      <w:r w:rsidR="00D83EEF">
        <w:rPr>
          <w:rFonts w:ascii="Eras Light ITC" w:hAnsi="Eras Light ITC"/>
        </w:rPr>
        <w:t xml:space="preserve"> Update</w:t>
      </w:r>
    </w:p>
    <w:p w14:paraId="4CD3B939" w14:textId="105B00E4" w:rsidR="009368AE" w:rsidRDefault="008717F0" w:rsidP="009368AE">
      <w:pPr>
        <w:pStyle w:val="ListParagraph"/>
        <w:numPr>
          <w:ilvl w:val="2"/>
          <w:numId w:val="1"/>
        </w:numPr>
        <w:rPr>
          <w:rFonts w:ascii="Eras Light ITC" w:hAnsi="Eras Light ITC"/>
          <w:color w:val="5B9BD5" w:themeColor="accent1"/>
        </w:rPr>
      </w:pPr>
      <w:r>
        <w:rPr>
          <w:rFonts w:ascii="Eras Light ITC" w:hAnsi="Eras Light ITC"/>
          <w:color w:val="5B9BD5" w:themeColor="accent1"/>
        </w:rPr>
        <w:t>Ideas to support local businesses- maybe create some kind of challenge on Social Media- Bingo???</w:t>
      </w:r>
    </w:p>
    <w:p w14:paraId="0E3DD564" w14:textId="57AB8B36" w:rsidR="00633EC9" w:rsidRPr="00633EC9" w:rsidRDefault="00633EC9" w:rsidP="00633EC9">
      <w:pPr>
        <w:pStyle w:val="ListParagraph"/>
        <w:ind w:left="1872"/>
        <w:rPr>
          <w:rFonts w:ascii="Eras Light ITC" w:hAnsi="Eras Light ITC"/>
          <w:color w:val="4472C4" w:themeColor="accent5"/>
        </w:rPr>
      </w:pPr>
      <w:r>
        <w:rPr>
          <w:rFonts w:ascii="Eras Light ITC" w:hAnsi="Eras Light ITC"/>
          <w:color w:val="4472C4" w:themeColor="accent5"/>
        </w:rPr>
        <w:t xml:space="preserve">Considering a bingo type giveaway – visit local small business get entered into a giveaway – </w:t>
      </w:r>
      <w:r w:rsidR="00AF6F63">
        <w:rPr>
          <w:rFonts w:ascii="Eras Light ITC" w:hAnsi="Eras Light ITC"/>
          <w:color w:val="4472C4" w:themeColor="accent5"/>
        </w:rPr>
        <w:t>promote</w:t>
      </w:r>
      <w:r>
        <w:rPr>
          <w:rFonts w:ascii="Eras Light ITC" w:hAnsi="Eras Light ITC"/>
          <w:color w:val="4472C4" w:themeColor="accent5"/>
        </w:rPr>
        <w:t xml:space="preserve"> a small business each week – need to figure out the logistics but idea is how to support all the sponsors that have supported us – ex: take a picture of your to go bags and you’ll be entered into a drawing, etc. – any ideas on how to support small businesses in the area that have continued to support Rucker - </w:t>
      </w:r>
    </w:p>
    <w:p w14:paraId="4AA71946" w14:textId="19231CFA" w:rsidR="00EA42DB" w:rsidRDefault="00EA42DB" w:rsidP="00EA42DB">
      <w:pPr>
        <w:pStyle w:val="ListParagraph"/>
        <w:numPr>
          <w:ilvl w:val="1"/>
          <w:numId w:val="1"/>
        </w:numPr>
        <w:rPr>
          <w:rFonts w:ascii="Eras Light ITC" w:hAnsi="Eras Light ITC"/>
        </w:rPr>
      </w:pPr>
      <w:r w:rsidRPr="00F37999">
        <w:rPr>
          <w:rFonts w:ascii="Eras Light ITC" w:hAnsi="Eras Light ITC"/>
        </w:rPr>
        <w:t>Room Parent Coordinator(s)</w:t>
      </w:r>
    </w:p>
    <w:p w14:paraId="029DEB1C" w14:textId="6A12AC12" w:rsidR="00633EC9" w:rsidRPr="00385173" w:rsidRDefault="00906EA8" w:rsidP="007026A3">
      <w:pPr>
        <w:pStyle w:val="ListParagraph"/>
        <w:numPr>
          <w:ilvl w:val="2"/>
          <w:numId w:val="1"/>
        </w:numPr>
        <w:rPr>
          <w:rFonts w:ascii="Eras Light ITC" w:hAnsi="Eras Light ITC"/>
          <w:color w:val="5B9BD5" w:themeColor="accent1"/>
        </w:rPr>
      </w:pPr>
      <w:r>
        <w:rPr>
          <w:rFonts w:ascii="Eras Light ITC" w:hAnsi="Eras Light ITC"/>
        </w:rPr>
        <w:t>TAW Update</w:t>
      </w:r>
      <w:r w:rsidR="008717F0">
        <w:rPr>
          <w:rFonts w:ascii="Eras Light ITC" w:hAnsi="Eras Light ITC"/>
        </w:rPr>
        <w:t xml:space="preserve">- as of now- scheduled to go back just before the week of. HOWEVER, we should have a plan in place for possible Virtual TAW. Brainstorm ideas and thoughts. </w:t>
      </w:r>
      <w:r w:rsidR="00AF6F63">
        <w:rPr>
          <w:rFonts w:ascii="Eras Light ITC" w:hAnsi="Eras Light ITC"/>
        </w:rPr>
        <w:t xml:space="preserve">Get with teams and solidify </w:t>
      </w:r>
      <w:r w:rsidR="00AF6F63">
        <w:rPr>
          <w:rFonts w:ascii="Eras Light ITC" w:hAnsi="Eras Light ITC"/>
          <w:color w:val="4472C4" w:themeColor="accent5"/>
        </w:rPr>
        <w:t xml:space="preserve">Starting to plan for a virtual teacher appreciation week – two basic ideas on the table – 87 total with a budget of $21 per person ($1500) – reached out to Candice at signs and asked her if she could come up with some ideas for staff – she came up with four different sign options – she would make it as large or as small to fit our budget and would do something smaller if we wanted that was with a gift card, etc. – want to have a tangible gift but it has to be worked into our budget – looking at the option of going thru a day of gift cards so maybe a coffee then a small meal then a snack, etc. – concerns with this option is predetermining where they are going to go – or do we go with a Visa card but this way we are not supporting any local businesses – maybe reach out to room parents and ask them to feel free to send egift cards to the teaches for teacher appreciation week – possibly rolling over the money for the STAAR breakfast into teacher appreciation week – possibly a t-shirt with a gift card – Cristina make a. motion to roll over the money from the STAAR breakfast $400 to the teacher appreciation – Mike seconds the motion – everyone agrees </w:t>
      </w:r>
    </w:p>
    <w:p w14:paraId="3324AFA2" w14:textId="26534A36" w:rsidR="00385173" w:rsidRPr="00633EC9" w:rsidRDefault="00385173" w:rsidP="00385173">
      <w:pPr>
        <w:pStyle w:val="ListParagraph"/>
        <w:ind w:left="1872"/>
        <w:rPr>
          <w:rFonts w:ascii="Eras Light ITC" w:hAnsi="Eras Light ITC"/>
          <w:color w:val="5B9BD5" w:themeColor="accent1"/>
        </w:rPr>
      </w:pPr>
      <w:r w:rsidRPr="00385173">
        <w:rPr>
          <w:rFonts w:ascii="Eras Light ITC" w:hAnsi="Eras Light ITC"/>
          <w:color w:val="4472C4" w:themeColor="accent5"/>
        </w:rPr>
        <w:t xml:space="preserve">We could also use the principals </w:t>
      </w:r>
      <w:r w:rsidR="00AF6F63" w:rsidRPr="00385173">
        <w:rPr>
          <w:rFonts w:ascii="Eras Light ITC" w:hAnsi="Eras Light ITC"/>
          <w:color w:val="4472C4" w:themeColor="accent5"/>
        </w:rPr>
        <w:t>discretionary</w:t>
      </w:r>
      <w:r w:rsidRPr="00385173">
        <w:rPr>
          <w:rFonts w:ascii="Eras Light ITC" w:hAnsi="Eras Light ITC"/>
          <w:color w:val="4472C4" w:themeColor="accent5"/>
        </w:rPr>
        <w:t xml:space="preserve"> fund to pay for earphones for all teachers </w:t>
      </w:r>
      <w:r>
        <w:rPr>
          <w:rFonts w:ascii="Eras Light ITC" w:hAnsi="Eras Light ITC"/>
          <w:color w:val="4472C4" w:themeColor="accent5"/>
        </w:rPr>
        <w:t xml:space="preserve">– 67 actual staff members that don’t include cafeteria and bus drivers - </w:t>
      </w:r>
    </w:p>
    <w:p w14:paraId="06682677" w14:textId="557C0439" w:rsidR="007026A3" w:rsidRPr="00F71253" w:rsidRDefault="008717F0" w:rsidP="007026A3">
      <w:pPr>
        <w:pStyle w:val="ListParagraph"/>
        <w:numPr>
          <w:ilvl w:val="2"/>
          <w:numId w:val="1"/>
        </w:numPr>
        <w:rPr>
          <w:rFonts w:ascii="Eras Light ITC" w:hAnsi="Eras Light ITC"/>
          <w:color w:val="5B9BD5" w:themeColor="accent1"/>
        </w:rPr>
      </w:pPr>
      <w:r>
        <w:rPr>
          <w:rFonts w:ascii="Eras Light ITC" w:hAnsi="Eras Light ITC"/>
        </w:rPr>
        <w:t xml:space="preserve">a </w:t>
      </w:r>
      <w:r w:rsidR="00AF6F63">
        <w:rPr>
          <w:rFonts w:ascii="Eras Light ITC" w:hAnsi="Eras Light ITC"/>
        </w:rPr>
        <w:t>very possible</w:t>
      </w:r>
      <w:r>
        <w:rPr>
          <w:rFonts w:ascii="Eras Light ITC" w:hAnsi="Eras Light ITC"/>
        </w:rPr>
        <w:t xml:space="preserve"> Plan B. </w:t>
      </w:r>
      <w:r w:rsidR="00FC675E">
        <w:rPr>
          <w:rFonts w:ascii="Eras Light ITC" w:hAnsi="Eras Light ITC"/>
        </w:rPr>
        <w:t>Virtual stuff” may take longer to coordinate</w:t>
      </w:r>
    </w:p>
    <w:p w14:paraId="700C9EBC" w14:textId="26F2351B" w:rsidR="008246EC" w:rsidRPr="003457F2" w:rsidRDefault="00EA42DB" w:rsidP="003457F2">
      <w:pPr>
        <w:pStyle w:val="ListParagraph"/>
        <w:numPr>
          <w:ilvl w:val="1"/>
          <w:numId w:val="1"/>
        </w:numPr>
        <w:rPr>
          <w:rFonts w:ascii="Eras Light ITC" w:hAnsi="Eras Light ITC"/>
        </w:rPr>
      </w:pPr>
      <w:r w:rsidRPr="00F37999">
        <w:rPr>
          <w:rFonts w:ascii="Eras Light ITC" w:hAnsi="Eras Light ITC"/>
        </w:rPr>
        <w:t>W.A.T.C.H. Dog</w:t>
      </w:r>
      <w:r w:rsidR="00385173">
        <w:rPr>
          <w:rFonts w:ascii="Eras Light ITC" w:hAnsi="Eras Light ITC"/>
        </w:rPr>
        <w:t xml:space="preserve"> </w:t>
      </w:r>
    </w:p>
    <w:p w14:paraId="2A928993" w14:textId="7DC31F61" w:rsidR="00771AA4" w:rsidRDefault="00771AA4" w:rsidP="008246EC">
      <w:pPr>
        <w:pStyle w:val="ListParagraph"/>
        <w:numPr>
          <w:ilvl w:val="2"/>
          <w:numId w:val="1"/>
        </w:numPr>
        <w:rPr>
          <w:rFonts w:ascii="Eras Light ITC" w:hAnsi="Eras Light ITC"/>
        </w:rPr>
      </w:pPr>
    </w:p>
    <w:p w14:paraId="6341968C" w14:textId="300AE9B7" w:rsidR="00771AA4" w:rsidRDefault="00E6024E" w:rsidP="003457F2">
      <w:pPr>
        <w:pStyle w:val="ListParagraph"/>
        <w:numPr>
          <w:ilvl w:val="1"/>
          <w:numId w:val="1"/>
        </w:numPr>
        <w:rPr>
          <w:rFonts w:ascii="Eras Light ITC" w:hAnsi="Eras Light ITC"/>
        </w:rPr>
      </w:pPr>
      <w:r w:rsidRPr="00771AA4">
        <w:rPr>
          <w:rFonts w:ascii="Eras Light ITC" w:hAnsi="Eras Light ITC"/>
        </w:rPr>
        <w:t>Incentives/Box</w:t>
      </w:r>
      <w:r w:rsidR="00D83EEF" w:rsidRPr="00771AA4">
        <w:rPr>
          <w:rFonts w:ascii="Eras Light ITC" w:hAnsi="Eras Light ITC"/>
        </w:rPr>
        <w:t xml:space="preserve"> </w:t>
      </w:r>
      <w:r w:rsidRPr="00771AA4">
        <w:rPr>
          <w:rFonts w:ascii="Eras Light ITC" w:hAnsi="Eras Light ITC"/>
        </w:rPr>
        <w:t>Tops</w:t>
      </w:r>
      <w:r w:rsidR="00FC675E">
        <w:rPr>
          <w:rFonts w:ascii="Eras Light ITC" w:hAnsi="Eras Light ITC"/>
        </w:rPr>
        <w:t>- none to report for remainder of this school year</w:t>
      </w:r>
    </w:p>
    <w:p w14:paraId="163645CA" w14:textId="4D744B6C" w:rsidR="008569D9" w:rsidRDefault="00E6024E" w:rsidP="006A2F92">
      <w:pPr>
        <w:pStyle w:val="ListParagraph"/>
        <w:numPr>
          <w:ilvl w:val="0"/>
          <w:numId w:val="1"/>
        </w:numPr>
        <w:rPr>
          <w:rFonts w:ascii="Eras Light ITC" w:hAnsi="Eras Light ITC"/>
        </w:rPr>
      </w:pPr>
      <w:r w:rsidRPr="006A2F92">
        <w:rPr>
          <w:rFonts w:ascii="Eras Light ITC" w:hAnsi="Eras Light ITC"/>
        </w:rPr>
        <w:t>New B</w:t>
      </w:r>
      <w:r w:rsidR="007064BF" w:rsidRPr="006A2F92">
        <w:rPr>
          <w:rFonts w:ascii="Eras Light ITC" w:hAnsi="Eras Light ITC"/>
        </w:rPr>
        <w:t>usiness</w:t>
      </w:r>
    </w:p>
    <w:p w14:paraId="017E4947" w14:textId="6B89B9D7" w:rsidR="00906EA8" w:rsidRDefault="00906EA8" w:rsidP="00906EA8">
      <w:pPr>
        <w:pStyle w:val="ListParagraph"/>
        <w:numPr>
          <w:ilvl w:val="1"/>
          <w:numId w:val="1"/>
        </w:numPr>
        <w:rPr>
          <w:rFonts w:ascii="Eras Light ITC" w:hAnsi="Eras Light ITC"/>
        </w:rPr>
      </w:pPr>
      <w:r>
        <w:rPr>
          <w:rFonts w:ascii="Eras Light ITC" w:hAnsi="Eras Light ITC"/>
        </w:rPr>
        <w:t>2020-21 NOMINATIONS</w:t>
      </w:r>
      <w:r w:rsidR="00FC675E">
        <w:rPr>
          <w:rFonts w:ascii="Eras Light ITC" w:hAnsi="Eras Light ITC"/>
        </w:rPr>
        <w:t xml:space="preserve"> EXTENION</w:t>
      </w:r>
    </w:p>
    <w:p w14:paraId="4AD3B81D" w14:textId="38AA3DF7" w:rsidR="00967746" w:rsidRDefault="00AF6F63" w:rsidP="00967746">
      <w:pPr>
        <w:pStyle w:val="ListParagraph"/>
        <w:numPr>
          <w:ilvl w:val="2"/>
          <w:numId w:val="1"/>
        </w:numPr>
        <w:rPr>
          <w:rFonts w:ascii="Eras Light ITC" w:hAnsi="Eras Light ITC"/>
        </w:rPr>
      </w:pPr>
      <w:r>
        <w:rPr>
          <w:rFonts w:ascii="Eras Light ITC" w:hAnsi="Eras Light ITC"/>
        </w:rPr>
        <w:t xml:space="preserve">Nominations accepted through April 8th- Digitally </w:t>
      </w:r>
      <w:r>
        <w:rPr>
          <w:rFonts w:ascii="Eras Light ITC" w:hAnsi="Eras Light ITC"/>
          <w:color w:val="4472C4" w:themeColor="accent5"/>
        </w:rPr>
        <w:t xml:space="preserve">If you think you want to be part of the PTO please get your nomination in – please take a moment to vote – start promoting what chairs and committees for next year – spirit wear is the main way for the PTOs main way to fundraise but now spirit wear is available in all sorts of places – Cristina talked to the spirit wear ladies to try to determine if it’s worth it or not – should room parents take over the end of the year party? – as of now it’s been the PTO taking over but who knows what the administration or board at that time wants to do – the day is so short that it’s nice to provide something for the classes to move through the day - </w:t>
      </w:r>
    </w:p>
    <w:p w14:paraId="00AB8C32" w14:textId="022C8C6B" w:rsidR="00FC675E" w:rsidRPr="00FC675E" w:rsidRDefault="00FC675E" w:rsidP="00FC675E">
      <w:pPr>
        <w:pStyle w:val="ListParagraph"/>
        <w:numPr>
          <w:ilvl w:val="2"/>
          <w:numId w:val="1"/>
        </w:numPr>
        <w:rPr>
          <w:rFonts w:ascii="Eras Light ITC" w:hAnsi="Eras Light ITC"/>
        </w:rPr>
      </w:pPr>
      <w:r w:rsidRPr="00FC675E">
        <w:rPr>
          <w:rFonts w:ascii="Eras Light ITC" w:hAnsi="Eras Light ITC"/>
        </w:rPr>
        <w:t>Nomination Committee:</w:t>
      </w:r>
      <w:r>
        <w:rPr>
          <w:rFonts w:ascii="Eras Light ITC" w:hAnsi="Eras Light ITC"/>
        </w:rPr>
        <w:t xml:space="preserve"> will contact nominees over the weekend of April 9-12</w:t>
      </w:r>
      <w:r w:rsidRPr="00FC675E">
        <w:rPr>
          <w:rFonts w:ascii="Eras Light ITC" w:hAnsi="Eras Light ITC"/>
          <w:vertAlign w:val="superscript"/>
        </w:rPr>
        <w:t>th</w:t>
      </w:r>
      <w:r>
        <w:rPr>
          <w:rFonts w:ascii="Eras Light ITC" w:hAnsi="Eras Light ITC"/>
        </w:rPr>
        <w:t xml:space="preserve"> for acceptance.</w:t>
      </w:r>
      <w:r w:rsidRPr="00FC675E">
        <w:rPr>
          <w:rFonts w:ascii="Eras Light ITC" w:hAnsi="Eras Light ITC"/>
        </w:rPr>
        <w:t xml:space="preserve"> </w:t>
      </w:r>
    </w:p>
    <w:p w14:paraId="67F76395" w14:textId="3AE4CC29" w:rsidR="00967746" w:rsidRDefault="00967746" w:rsidP="00967746">
      <w:pPr>
        <w:pStyle w:val="ListParagraph"/>
        <w:numPr>
          <w:ilvl w:val="2"/>
          <w:numId w:val="1"/>
        </w:numPr>
        <w:rPr>
          <w:rFonts w:ascii="Eras Light ITC" w:hAnsi="Eras Light ITC"/>
        </w:rPr>
      </w:pPr>
      <w:r>
        <w:rPr>
          <w:rFonts w:ascii="Eras Light ITC" w:hAnsi="Eras Light ITC"/>
        </w:rPr>
        <w:t>Elections Aril</w:t>
      </w:r>
      <w:r w:rsidR="00FC675E">
        <w:rPr>
          <w:rFonts w:ascii="Eras Light ITC" w:hAnsi="Eras Light ITC"/>
        </w:rPr>
        <w:t xml:space="preserve"> 1</w:t>
      </w:r>
      <w:r>
        <w:rPr>
          <w:rFonts w:ascii="Eras Light ITC" w:hAnsi="Eras Light ITC"/>
        </w:rPr>
        <w:t xml:space="preserve">3 </w:t>
      </w:r>
      <w:r w:rsidR="00FC675E">
        <w:rPr>
          <w:rFonts w:ascii="Eras Light ITC" w:hAnsi="Eras Light ITC"/>
        </w:rPr>
        <w:t>-17</w:t>
      </w:r>
      <w:r w:rsidR="00FC675E" w:rsidRPr="00FC675E">
        <w:rPr>
          <w:rFonts w:ascii="Eras Light ITC" w:hAnsi="Eras Light ITC"/>
          <w:vertAlign w:val="superscript"/>
        </w:rPr>
        <w:t>th</w:t>
      </w:r>
    </w:p>
    <w:p w14:paraId="76790C0C" w14:textId="7B50746B" w:rsidR="00FC675E" w:rsidRDefault="00FC675E" w:rsidP="00FC675E">
      <w:pPr>
        <w:pStyle w:val="ListParagraph"/>
        <w:numPr>
          <w:ilvl w:val="1"/>
          <w:numId w:val="1"/>
        </w:numPr>
        <w:rPr>
          <w:rFonts w:ascii="Eras Light ITC" w:hAnsi="Eras Light ITC"/>
        </w:rPr>
      </w:pPr>
      <w:r>
        <w:rPr>
          <w:rFonts w:ascii="Eras Light ITC" w:hAnsi="Eras Light ITC"/>
        </w:rPr>
        <w:t>2020-21 Chair Vacancies</w:t>
      </w:r>
    </w:p>
    <w:tbl>
      <w:tblPr>
        <w:tblStyle w:val="TableGrid"/>
        <w:tblW w:w="0" w:type="auto"/>
        <w:jc w:val="center"/>
        <w:tblLook w:val="04A0" w:firstRow="1" w:lastRow="0" w:firstColumn="1" w:lastColumn="0" w:noHBand="0" w:noVBand="1"/>
      </w:tblPr>
      <w:tblGrid>
        <w:gridCol w:w="3481"/>
        <w:gridCol w:w="3117"/>
        <w:gridCol w:w="3117"/>
      </w:tblGrid>
      <w:tr w:rsidR="00FC675E" w:rsidRPr="009649D7" w14:paraId="202C9AD4" w14:textId="77777777" w:rsidTr="00C84845">
        <w:trPr>
          <w:jc w:val="center"/>
        </w:trPr>
        <w:tc>
          <w:tcPr>
            <w:tcW w:w="3481" w:type="dxa"/>
          </w:tcPr>
          <w:p w14:paraId="056DFE59" w14:textId="77777777" w:rsidR="00FC675E" w:rsidRDefault="00FC675E" w:rsidP="00C84845">
            <w:r>
              <w:t>Room Parent Coordinator(S)</w:t>
            </w:r>
          </w:p>
        </w:tc>
        <w:tc>
          <w:tcPr>
            <w:tcW w:w="3117" w:type="dxa"/>
          </w:tcPr>
          <w:p w14:paraId="67C3586C" w14:textId="77777777" w:rsidR="00FC675E" w:rsidRDefault="00FC675E" w:rsidP="00C84845">
            <w:r>
              <w:t>Sharon Alderton</w:t>
            </w:r>
          </w:p>
        </w:tc>
        <w:tc>
          <w:tcPr>
            <w:tcW w:w="3117" w:type="dxa"/>
          </w:tcPr>
          <w:p w14:paraId="4C241B00" w14:textId="77777777" w:rsidR="00FC675E" w:rsidRPr="009649D7" w:rsidRDefault="00AF6F63" w:rsidP="00C84845">
            <w:pPr>
              <w:rPr>
                <w:u w:val="single"/>
              </w:rPr>
            </w:pPr>
            <w:hyperlink r:id="rId7" w:history="1">
              <w:r w:rsidR="00FC675E" w:rsidRPr="0028753D">
                <w:rPr>
                  <w:rStyle w:val="Hyperlink"/>
                </w:rPr>
                <w:t>ruckerroomparents@gmail.com</w:t>
              </w:r>
            </w:hyperlink>
            <w:r w:rsidR="00FC675E">
              <w:rPr>
                <w:u w:val="single"/>
              </w:rPr>
              <w:t xml:space="preserve"> </w:t>
            </w:r>
          </w:p>
        </w:tc>
      </w:tr>
      <w:tr w:rsidR="00FC675E" w:rsidRPr="009649D7" w14:paraId="339B5539" w14:textId="77777777" w:rsidTr="00C84845">
        <w:trPr>
          <w:jc w:val="center"/>
        </w:trPr>
        <w:tc>
          <w:tcPr>
            <w:tcW w:w="3481" w:type="dxa"/>
          </w:tcPr>
          <w:p w14:paraId="6A3C89F6" w14:textId="77777777" w:rsidR="00FC675E" w:rsidRDefault="00FC675E" w:rsidP="00C84845"/>
        </w:tc>
        <w:tc>
          <w:tcPr>
            <w:tcW w:w="3117" w:type="dxa"/>
          </w:tcPr>
          <w:p w14:paraId="2F857F21" w14:textId="125C5454" w:rsidR="00FC675E" w:rsidRDefault="00FC675E" w:rsidP="00C84845">
            <w:r>
              <w:t>Cla</w:t>
            </w:r>
            <w:r w:rsidR="00225AAA">
              <w:t>ir</w:t>
            </w:r>
            <w:r>
              <w:t xml:space="preserve">e Christensen </w:t>
            </w:r>
          </w:p>
        </w:tc>
        <w:tc>
          <w:tcPr>
            <w:tcW w:w="3117" w:type="dxa"/>
          </w:tcPr>
          <w:p w14:paraId="2F6AE9E2" w14:textId="77777777" w:rsidR="00FC675E" w:rsidRPr="009649D7" w:rsidRDefault="00AF6F63" w:rsidP="00C84845">
            <w:pPr>
              <w:rPr>
                <w:u w:val="single"/>
              </w:rPr>
            </w:pPr>
            <w:hyperlink r:id="rId8" w:history="1">
              <w:r w:rsidR="00FC675E" w:rsidRPr="0028753D">
                <w:rPr>
                  <w:rStyle w:val="Hyperlink"/>
                </w:rPr>
                <w:t>ruckerroomparents@gmail.com</w:t>
              </w:r>
            </w:hyperlink>
            <w:r w:rsidR="00FC675E">
              <w:rPr>
                <w:u w:val="single"/>
              </w:rPr>
              <w:t xml:space="preserve"> </w:t>
            </w:r>
          </w:p>
        </w:tc>
      </w:tr>
      <w:tr w:rsidR="00FC675E" w14:paraId="48797F72" w14:textId="77777777" w:rsidTr="00C84845">
        <w:trPr>
          <w:jc w:val="center"/>
        </w:trPr>
        <w:tc>
          <w:tcPr>
            <w:tcW w:w="3481" w:type="dxa"/>
          </w:tcPr>
          <w:p w14:paraId="6921488A" w14:textId="77777777" w:rsidR="00FC675E" w:rsidRDefault="00FC675E" w:rsidP="00C84845">
            <w:r>
              <w:t xml:space="preserve">Spirit Wear </w:t>
            </w:r>
          </w:p>
        </w:tc>
        <w:tc>
          <w:tcPr>
            <w:tcW w:w="3117" w:type="dxa"/>
          </w:tcPr>
          <w:p w14:paraId="3CE8D85C" w14:textId="615A1410" w:rsidR="00FC675E" w:rsidRDefault="00FC675E" w:rsidP="00225AAA">
            <w:pPr>
              <w:pStyle w:val="ListParagraph"/>
              <w:numPr>
                <w:ilvl w:val="0"/>
                <w:numId w:val="5"/>
              </w:numPr>
            </w:pPr>
          </w:p>
        </w:tc>
        <w:tc>
          <w:tcPr>
            <w:tcW w:w="3117" w:type="dxa"/>
          </w:tcPr>
          <w:p w14:paraId="4BC10F6C" w14:textId="60BA790E" w:rsidR="00FC675E" w:rsidRDefault="00FC675E" w:rsidP="00C84845"/>
        </w:tc>
      </w:tr>
      <w:tr w:rsidR="00FC675E" w14:paraId="2A99DA8F" w14:textId="77777777" w:rsidTr="00C84845">
        <w:trPr>
          <w:jc w:val="center"/>
        </w:trPr>
        <w:tc>
          <w:tcPr>
            <w:tcW w:w="3481" w:type="dxa"/>
          </w:tcPr>
          <w:p w14:paraId="781B10C0" w14:textId="77777777" w:rsidR="00FC675E" w:rsidRDefault="00FC675E" w:rsidP="00C84845"/>
        </w:tc>
        <w:tc>
          <w:tcPr>
            <w:tcW w:w="3117" w:type="dxa"/>
          </w:tcPr>
          <w:p w14:paraId="415E9BDF" w14:textId="70AA17E8" w:rsidR="00FC675E" w:rsidRDefault="00FC675E" w:rsidP="00225AAA">
            <w:pPr>
              <w:pStyle w:val="ListParagraph"/>
              <w:numPr>
                <w:ilvl w:val="0"/>
                <w:numId w:val="5"/>
              </w:numPr>
            </w:pPr>
          </w:p>
        </w:tc>
        <w:tc>
          <w:tcPr>
            <w:tcW w:w="3117" w:type="dxa"/>
          </w:tcPr>
          <w:p w14:paraId="658E993E" w14:textId="0E05CCBA" w:rsidR="00FC675E" w:rsidRDefault="00FC675E" w:rsidP="00C84845"/>
        </w:tc>
      </w:tr>
      <w:tr w:rsidR="00220528" w14:paraId="06E715E3" w14:textId="77777777" w:rsidTr="00C84845">
        <w:trPr>
          <w:jc w:val="center"/>
        </w:trPr>
        <w:tc>
          <w:tcPr>
            <w:tcW w:w="3481" w:type="dxa"/>
          </w:tcPr>
          <w:p w14:paraId="41423AAC" w14:textId="77777777" w:rsidR="00220528" w:rsidRDefault="00220528" w:rsidP="00C84845"/>
        </w:tc>
        <w:tc>
          <w:tcPr>
            <w:tcW w:w="3117" w:type="dxa"/>
          </w:tcPr>
          <w:p w14:paraId="24D1B061" w14:textId="77777777" w:rsidR="00220528" w:rsidRDefault="00220528" w:rsidP="00C84845"/>
        </w:tc>
        <w:tc>
          <w:tcPr>
            <w:tcW w:w="3117" w:type="dxa"/>
          </w:tcPr>
          <w:p w14:paraId="1B682F30" w14:textId="77777777" w:rsidR="00220528" w:rsidRDefault="00220528" w:rsidP="00C84845"/>
        </w:tc>
      </w:tr>
      <w:tr w:rsidR="00FC675E" w14:paraId="4BDDBF17" w14:textId="77777777" w:rsidTr="00C84845">
        <w:trPr>
          <w:jc w:val="center"/>
        </w:trPr>
        <w:tc>
          <w:tcPr>
            <w:tcW w:w="3481" w:type="dxa"/>
          </w:tcPr>
          <w:p w14:paraId="6B625D2A" w14:textId="77777777" w:rsidR="00FC675E" w:rsidRDefault="00FC675E" w:rsidP="00C84845">
            <w:r>
              <w:t>Teacher Appreciation</w:t>
            </w:r>
          </w:p>
        </w:tc>
        <w:tc>
          <w:tcPr>
            <w:tcW w:w="3117" w:type="dxa"/>
          </w:tcPr>
          <w:p w14:paraId="379CFD75" w14:textId="77777777" w:rsidR="00FC675E" w:rsidRDefault="00FC675E" w:rsidP="00C84845">
            <w:r>
              <w:t>Room Parents</w:t>
            </w:r>
          </w:p>
        </w:tc>
        <w:tc>
          <w:tcPr>
            <w:tcW w:w="3117" w:type="dxa"/>
          </w:tcPr>
          <w:p w14:paraId="1CB44C3F" w14:textId="77777777" w:rsidR="00FC675E" w:rsidRPr="00220528" w:rsidRDefault="00FC675E" w:rsidP="00C84845">
            <w:pPr>
              <w:rPr>
                <w:i/>
                <w:iCs/>
              </w:rPr>
            </w:pPr>
            <w:r w:rsidRPr="00220528">
              <w:rPr>
                <w:i/>
                <w:iCs/>
              </w:rPr>
              <w:t xml:space="preserve">See Room Parent Coordinators </w:t>
            </w:r>
          </w:p>
        </w:tc>
      </w:tr>
      <w:tr w:rsidR="00FC675E" w14:paraId="4A35785A" w14:textId="77777777" w:rsidTr="00C84845">
        <w:trPr>
          <w:jc w:val="center"/>
        </w:trPr>
        <w:tc>
          <w:tcPr>
            <w:tcW w:w="3481" w:type="dxa"/>
          </w:tcPr>
          <w:p w14:paraId="14F8A3A9" w14:textId="77777777" w:rsidR="00FC675E" w:rsidRDefault="00FC675E" w:rsidP="00C84845">
            <w:r>
              <w:t>Pies for Teachers</w:t>
            </w:r>
          </w:p>
        </w:tc>
        <w:tc>
          <w:tcPr>
            <w:tcW w:w="3117" w:type="dxa"/>
          </w:tcPr>
          <w:p w14:paraId="21AB36C1" w14:textId="1DD069DE" w:rsidR="00FC675E" w:rsidRDefault="00FC675E" w:rsidP="00C84845"/>
        </w:tc>
        <w:tc>
          <w:tcPr>
            <w:tcW w:w="3117" w:type="dxa"/>
          </w:tcPr>
          <w:p w14:paraId="406051F8" w14:textId="6A3F69F2" w:rsidR="00FC675E" w:rsidRDefault="00FC675E" w:rsidP="00C84845"/>
        </w:tc>
      </w:tr>
      <w:tr w:rsidR="00FC675E" w14:paraId="43F902BC" w14:textId="77777777" w:rsidTr="00C84845">
        <w:trPr>
          <w:jc w:val="center"/>
        </w:trPr>
        <w:tc>
          <w:tcPr>
            <w:tcW w:w="3481" w:type="dxa"/>
          </w:tcPr>
          <w:p w14:paraId="0056E5B2" w14:textId="77777777" w:rsidR="00FC675E" w:rsidRDefault="00FC675E" w:rsidP="00C84845">
            <w:r>
              <w:t>Sunshine</w:t>
            </w:r>
          </w:p>
        </w:tc>
        <w:tc>
          <w:tcPr>
            <w:tcW w:w="3117" w:type="dxa"/>
          </w:tcPr>
          <w:p w14:paraId="20B69EB4" w14:textId="6E345E55" w:rsidR="00FC675E" w:rsidRDefault="00FC675E" w:rsidP="00C84845"/>
        </w:tc>
        <w:tc>
          <w:tcPr>
            <w:tcW w:w="3117" w:type="dxa"/>
          </w:tcPr>
          <w:p w14:paraId="18F32C59" w14:textId="5F7A3447" w:rsidR="00FC675E" w:rsidRDefault="00FC675E" w:rsidP="00C84845"/>
        </w:tc>
      </w:tr>
      <w:tr w:rsidR="00FC675E" w14:paraId="4995D791" w14:textId="77777777" w:rsidTr="00C84845">
        <w:trPr>
          <w:jc w:val="center"/>
        </w:trPr>
        <w:tc>
          <w:tcPr>
            <w:tcW w:w="3481" w:type="dxa"/>
          </w:tcPr>
          <w:p w14:paraId="42EACD2C" w14:textId="77777777" w:rsidR="00FC675E" w:rsidRDefault="00FC675E" w:rsidP="00C84845">
            <w:r>
              <w:t>W.A.T.C.H.</w:t>
            </w:r>
          </w:p>
        </w:tc>
        <w:tc>
          <w:tcPr>
            <w:tcW w:w="3117" w:type="dxa"/>
          </w:tcPr>
          <w:p w14:paraId="44CDF9E2" w14:textId="16CD9C08" w:rsidR="00FC675E" w:rsidRDefault="00FC675E" w:rsidP="00C84845"/>
        </w:tc>
        <w:tc>
          <w:tcPr>
            <w:tcW w:w="3117" w:type="dxa"/>
          </w:tcPr>
          <w:p w14:paraId="2CF83855" w14:textId="6A13DB36" w:rsidR="00FC675E" w:rsidRDefault="00FC675E" w:rsidP="00C84845"/>
        </w:tc>
      </w:tr>
      <w:tr w:rsidR="00FC675E" w14:paraId="79A445E5" w14:textId="77777777" w:rsidTr="00C84845">
        <w:trPr>
          <w:jc w:val="center"/>
        </w:trPr>
        <w:tc>
          <w:tcPr>
            <w:tcW w:w="3481" w:type="dxa"/>
          </w:tcPr>
          <w:p w14:paraId="147BA27B" w14:textId="77777777" w:rsidR="00FC675E" w:rsidRDefault="00FC675E" w:rsidP="00C84845">
            <w:r>
              <w:t>Tailgate</w:t>
            </w:r>
          </w:p>
        </w:tc>
        <w:tc>
          <w:tcPr>
            <w:tcW w:w="3117" w:type="dxa"/>
          </w:tcPr>
          <w:p w14:paraId="66150320" w14:textId="1A880181" w:rsidR="00FC675E" w:rsidRDefault="00FC675E" w:rsidP="00C84845"/>
        </w:tc>
        <w:tc>
          <w:tcPr>
            <w:tcW w:w="3117" w:type="dxa"/>
          </w:tcPr>
          <w:p w14:paraId="4F25D68A" w14:textId="68E7AA95" w:rsidR="00FC675E" w:rsidRDefault="00FC675E" w:rsidP="00C84845"/>
        </w:tc>
      </w:tr>
      <w:tr w:rsidR="00FC675E" w14:paraId="02DE3082" w14:textId="77777777" w:rsidTr="00C84845">
        <w:trPr>
          <w:jc w:val="center"/>
        </w:trPr>
        <w:tc>
          <w:tcPr>
            <w:tcW w:w="3481" w:type="dxa"/>
          </w:tcPr>
          <w:p w14:paraId="2E1A5342" w14:textId="77777777" w:rsidR="00FC675E" w:rsidRDefault="00FC675E" w:rsidP="00C84845">
            <w:r>
              <w:t>Incentives/Box Tops</w:t>
            </w:r>
          </w:p>
        </w:tc>
        <w:tc>
          <w:tcPr>
            <w:tcW w:w="3117" w:type="dxa"/>
          </w:tcPr>
          <w:p w14:paraId="42F8E890" w14:textId="351ED902" w:rsidR="00FC675E" w:rsidRDefault="00FC675E" w:rsidP="00C84845"/>
        </w:tc>
        <w:tc>
          <w:tcPr>
            <w:tcW w:w="3117" w:type="dxa"/>
          </w:tcPr>
          <w:p w14:paraId="61FEB121" w14:textId="6EAE7080" w:rsidR="00FC675E" w:rsidRDefault="00FC675E" w:rsidP="00C84845"/>
        </w:tc>
      </w:tr>
      <w:tr w:rsidR="00FC675E" w14:paraId="6A2030AC" w14:textId="77777777" w:rsidTr="00C84845">
        <w:trPr>
          <w:jc w:val="center"/>
        </w:trPr>
        <w:tc>
          <w:tcPr>
            <w:tcW w:w="3481" w:type="dxa"/>
          </w:tcPr>
          <w:p w14:paraId="20F7A5D3" w14:textId="77777777" w:rsidR="00FC675E" w:rsidRDefault="00FC675E" w:rsidP="00C84845">
            <w:r>
              <w:t>Spirit Night Coordinator</w:t>
            </w:r>
          </w:p>
        </w:tc>
        <w:tc>
          <w:tcPr>
            <w:tcW w:w="3117" w:type="dxa"/>
          </w:tcPr>
          <w:p w14:paraId="57A144C7" w14:textId="44E3BC62" w:rsidR="00FC675E" w:rsidRDefault="00FC675E" w:rsidP="00C84845"/>
        </w:tc>
        <w:tc>
          <w:tcPr>
            <w:tcW w:w="3117" w:type="dxa"/>
          </w:tcPr>
          <w:p w14:paraId="60D86ED1" w14:textId="7B77FAF6" w:rsidR="00FC675E" w:rsidRDefault="00FC675E" w:rsidP="00C84845"/>
        </w:tc>
      </w:tr>
      <w:tr w:rsidR="00FC675E" w14:paraId="53AD2625" w14:textId="77777777" w:rsidTr="00C84845">
        <w:trPr>
          <w:jc w:val="center"/>
        </w:trPr>
        <w:tc>
          <w:tcPr>
            <w:tcW w:w="3481" w:type="dxa"/>
          </w:tcPr>
          <w:p w14:paraId="6FF83423" w14:textId="77777777" w:rsidR="00FC675E" w:rsidRDefault="00FC675E" w:rsidP="00C84845">
            <w:r>
              <w:t xml:space="preserve">Bulletin Board </w:t>
            </w:r>
          </w:p>
        </w:tc>
        <w:tc>
          <w:tcPr>
            <w:tcW w:w="3117" w:type="dxa"/>
          </w:tcPr>
          <w:p w14:paraId="1FF51402" w14:textId="0634AB8E" w:rsidR="00FC675E" w:rsidRDefault="00FC675E" w:rsidP="00C84845">
            <w:pPr>
              <w:tabs>
                <w:tab w:val="left" w:pos="1999"/>
              </w:tabs>
            </w:pPr>
          </w:p>
        </w:tc>
        <w:tc>
          <w:tcPr>
            <w:tcW w:w="3117" w:type="dxa"/>
          </w:tcPr>
          <w:p w14:paraId="180D5CC8" w14:textId="6FBECFBE" w:rsidR="00FC675E" w:rsidRDefault="00FC675E" w:rsidP="00C84845"/>
        </w:tc>
      </w:tr>
    </w:tbl>
    <w:p w14:paraId="588F1D90" w14:textId="77777777" w:rsidR="00FC675E" w:rsidRDefault="00FC675E" w:rsidP="00FC675E">
      <w:pPr>
        <w:pStyle w:val="ListParagraph"/>
        <w:ind w:left="1152"/>
        <w:rPr>
          <w:rFonts w:ascii="Eras Light ITC" w:hAnsi="Eras Light ITC"/>
        </w:rPr>
      </w:pPr>
    </w:p>
    <w:p w14:paraId="4E34F32F" w14:textId="02139069" w:rsidR="00F37999" w:rsidRPr="00FD44CA" w:rsidRDefault="005043A3" w:rsidP="00F37999">
      <w:pPr>
        <w:pStyle w:val="ListParagraph"/>
        <w:numPr>
          <w:ilvl w:val="0"/>
          <w:numId w:val="1"/>
        </w:numPr>
        <w:rPr>
          <w:rFonts w:ascii="Eras Light ITC" w:hAnsi="Eras Light ITC"/>
          <w:color w:val="5B9BD5" w:themeColor="accent1"/>
        </w:rPr>
      </w:pPr>
      <w:r>
        <w:rPr>
          <w:rFonts w:ascii="Eras Light ITC" w:hAnsi="Eras Light ITC"/>
        </w:rPr>
        <w:t>Announcements</w:t>
      </w:r>
      <w:r w:rsidR="00FD44CA">
        <w:rPr>
          <w:rFonts w:ascii="Eras Light ITC" w:hAnsi="Eras Light ITC"/>
        </w:rPr>
        <w:t>—</w:t>
      </w:r>
    </w:p>
    <w:p w14:paraId="6062264B" w14:textId="77777777" w:rsidR="005043A3" w:rsidRDefault="00F37999" w:rsidP="005043A3">
      <w:pPr>
        <w:pStyle w:val="ListParagraph"/>
        <w:numPr>
          <w:ilvl w:val="1"/>
          <w:numId w:val="1"/>
        </w:numPr>
        <w:rPr>
          <w:rFonts w:ascii="Eras Light ITC" w:hAnsi="Eras Light ITC"/>
        </w:rPr>
      </w:pPr>
      <w:r>
        <w:rPr>
          <w:rFonts w:ascii="Eras Light ITC" w:hAnsi="Eras Light ITC"/>
        </w:rPr>
        <w:t>Up</w:t>
      </w:r>
      <w:r w:rsidR="005043A3">
        <w:rPr>
          <w:rFonts w:ascii="Eras Light ITC" w:hAnsi="Eras Light ITC"/>
        </w:rPr>
        <w:t xml:space="preserve"> </w:t>
      </w:r>
      <w:r>
        <w:rPr>
          <w:rFonts w:ascii="Eras Light ITC" w:hAnsi="Eras Light ITC"/>
        </w:rPr>
        <w:t>Coming Events</w:t>
      </w:r>
    </w:p>
    <w:p w14:paraId="02B602CA" w14:textId="6AEA689E" w:rsidR="00906EA8" w:rsidRDefault="00FC675E" w:rsidP="002723F9">
      <w:pPr>
        <w:pStyle w:val="ListParagraph"/>
        <w:numPr>
          <w:ilvl w:val="2"/>
          <w:numId w:val="1"/>
        </w:numPr>
        <w:ind w:left="432"/>
        <w:rPr>
          <w:rFonts w:ascii="Eras Light ITC" w:hAnsi="Eras Light ITC"/>
        </w:rPr>
      </w:pPr>
      <w:r w:rsidRPr="00FC675E">
        <w:rPr>
          <w:rFonts w:ascii="Eras Light ITC" w:hAnsi="Eras Light ITC"/>
        </w:rPr>
        <w:t>Next Meeting May 5</w:t>
      </w:r>
      <w:r w:rsidRPr="00FC675E">
        <w:rPr>
          <w:rFonts w:ascii="Eras Light ITC" w:hAnsi="Eras Light ITC"/>
          <w:vertAlign w:val="superscript"/>
        </w:rPr>
        <w:t>th</w:t>
      </w:r>
      <w:r w:rsidRPr="00FC675E">
        <w:rPr>
          <w:rFonts w:ascii="Eras Light ITC" w:hAnsi="Eras Light ITC"/>
        </w:rPr>
        <w:t>- Time and place/Virtual (?) TBA</w:t>
      </w:r>
    </w:p>
    <w:p w14:paraId="02ACD144" w14:textId="77777777" w:rsidR="00FC675E" w:rsidRPr="00FC675E" w:rsidRDefault="00FC675E" w:rsidP="00FC675E">
      <w:pPr>
        <w:rPr>
          <w:rFonts w:ascii="Eras Light ITC" w:hAnsi="Eras Light ITC"/>
        </w:rPr>
      </w:pPr>
    </w:p>
    <w:tbl>
      <w:tblPr>
        <w:tblStyle w:val="TableGrid"/>
        <w:tblW w:w="0" w:type="auto"/>
        <w:jc w:val="center"/>
        <w:tblLook w:val="04A0" w:firstRow="1" w:lastRow="0" w:firstColumn="1" w:lastColumn="0" w:noHBand="0" w:noVBand="1"/>
      </w:tblPr>
      <w:tblGrid>
        <w:gridCol w:w="3481"/>
        <w:gridCol w:w="3117"/>
        <w:gridCol w:w="3117"/>
      </w:tblGrid>
      <w:tr w:rsidR="00225AAA" w14:paraId="57AC40A3" w14:textId="77777777" w:rsidTr="00225AAA">
        <w:trPr>
          <w:jc w:val="center"/>
        </w:trPr>
        <w:tc>
          <w:tcPr>
            <w:tcW w:w="9715" w:type="dxa"/>
            <w:gridSpan w:val="3"/>
            <w:shd w:val="clear" w:color="auto" w:fill="C5E0B3" w:themeFill="accent6" w:themeFillTint="66"/>
            <w:vAlign w:val="center"/>
          </w:tcPr>
          <w:p w14:paraId="7DE8665F" w14:textId="5EF99152" w:rsidR="00225AAA" w:rsidRPr="00225AAA" w:rsidRDefault="00225AAA" w:rsidP="00225AAA">
            <w:pPr>
              <w:jc w:val="center"/>
              <w:rPr>
                <w:color w:val="FFFFFF" w:themeColor="background1"/>
              </w:rPr>
            </w:pPr>
            <w:r w:rsidRPr="00225AAA">
              <w:rPr>
                <w:color w:val="FFFFFF" w:themeColor="background1"/>
              </w:rPr>
              <w:t>2019-20 Chair/Committees</w:t>
            </w:r>
          </w:p>
        </w:tc>
      </w:tr>
      <w:tr w:rsidR="00F077B4" w14:paraId="7349CE46" w14:textId="77777777" w:rsidTr="006A2F92">
        <w:trPr>
          <w:jc w:val="center"/>
        </w:trPr>
        <w:tc>
          <w:tcPr>
            <w:tcW w:w="3481" w:type="dxa"/>
          </w:tcPr>
          <w:p w14:paraId="12952684" w14:textId="77777777" w:rsidR="00F077B4" w:rsidRDefault="00F077B4" w:rsidP="00F077B4">
            <w:r>
              <w:t>Position</w:t>
            </w:r>
          </w:p>
        </w:tc>
        <w:tc>
          <w:tcPr>
            <w:tcW w:w="3117" w:type="dxa"/>
          </w:tcPr>
          <w:p w14:paraId="7EF3545D" w14:textId="77777777" w:rsidR="00F077B4" w:rsidRDefault="00F077B4" w:rsidP="00F077B4">
            <w:r>
              <w:t>Name</w:t>
            </w:r>
          </w:p>
        </w:tc>
        <w:tc>
          <w:tcPr>
            <w:tcW w:w="3117" w:type="dxa"/>
          </w:tcPr>
          <w:p w14:paraId="57F87FC0" w14:textId="77777777" w:rsidR="00F077B4" w:rsidRDefault="00F077B4" w:rsidP="00F077B4">
            <w:r>
              <w:t>Email</w:t>
            </w:r>
          </w:p>
        </w:tc>
      </w:tr>
      <w:tr w:rsidR="00F077B4" w14:paraId="19C9DE31" w14:textId="77777777" w:rsidTr="006A2F92">
        <w:trPr>
          <w:jc w:val="center"/>
        </w:trPr>
        <w:tc>
          <w:tcPr>
            <w:tcW w:w="3481" w:type="dxa"/>
          </w:tcPr>
          <w:p w14:paraId="717B585A" w14:textId="77777777" w:rsidR="00F077B4" w:rsidRDefault="00F077B4" w:rsidP="00F077B4">
            <w:r>
              <w:t>Co- President</w:t>
            </w:r>
          </w:p>
        </w:tc>
        <w:tc>
          <w:tcPr>
            <w:tcW w:w="3117" w:type="dxa"/>
          </w:tcPr>
          <w:p w14:paraId="23F95787" w14:textId="749FE54E" w:rsidR="00F077B4" w:rsidRDefault="008569D9" w:rsidP="00F077B4">
            <w:r>
              <w:t>Lulu Rodriguez</w:t>
            </w:r>
          </w:p>
        </w:tc>
        <w:tc>
          <w:tcPr>
            <w:tcW w:w="3117" w:type="dxa"/>
          </w:tcPr>
          <w:p w14:paraId="2F9FA000" w14:textId="77777777" w:rsidR="00F077B4" w:rsidRDefault="00AF6F63" w:rsidP="00F077B4">
            <w:hyperlink r:id="rId9" w:history="1">
              <w:r w:rsidR="00F077B4" w:rsidRPr="00EB0D9E">
                <w:rPr>
                  <w:rStyle w:val="Hyperlink"/>
                </w:rPr>
                <w:t>ruckerptopresident@gmail.com</w:t>
              </w:r>
            </w:hyperlink>
          </w:p>
        </w:tc>
      </w:tr>
      <w:tr w:rsidR="00F077B4" w14:paraId="32485911" w14:textId="77777777" w:rsidTr="006A2F92">
        <w:trPr>
          <w:jc w:val="center"/>
        </w:trPr>
        <w:tc>
          <w:tcPr>
            <w:tcW w:w="3481" w:type="dxa"/>
          </w:tcPr>
          <w:p w14:paraId="705DCE7F" w14:textId="77777777" w:rsidR="00F077B4" w:rsidRDefault="00F077B4" w:rsidP="00F077B4">
            <w:r>
              <w:t>Co- President</w:t>
            </w:r>
          </w:p>
        </w:tc>
        <w:tc>
          <w:tcPr>
            <w:tcW w:w="3117" w:type="dxa"/>
          </w:tcPr>
          <w:p w14:paraId="59C7D007" w14:textId="77777777" w:rsidR="00F077B4" w:rsidRDefault="00F077B4" w:rsidP="00F077B4">
            <w:proofErr w:type="spellStart"/>
            <w:r>
              <w:t>Crsitina</w:t>
            </w:r>
            <w:bookmarkStart w:id="0" w:name="_GoBack"/>
            <w:bookmarkEnd w:id="0"/>
            <w:proofErr w:type="spellEnd"/>
            <w:r>
              <w:t xml:space="preserve"> </w:t>
            </w:r>
            <w:proofErr w:type="spellStart"/>
            <w:r>
              <w:t>Bellard</w:t>
            </w:r>
            <w:proofErr w:type="spellEnd"/>
          </w:p>
        </w:tc>
        <w:tc>
          <w:tcPr>
            <w:tcW w:w="3117" w:type="dxa"/>
          </w:tcPr>
          <w:p w14:paraId="618479FA" w14:textId="77777777" w:rsidR="00F077B4" w:rsidRDefault="00AF6F63" w:rsidP="00F077B4">
            <w:hyperlink r:id="rId10" w:history="1">
              <w:r w:rsidR="00F077B4" w:rsidRPr="00EB0D9E">
                <w:rPr>
                  <w:rStyle w:val="Hyperlink"/>
                </w:rPr>
                <w:t>ruckerptopresident@gmail.com</w:t>
              </w:r>
            </w:hyperlink>
          </w:p>
        </w:tc>
      </w:tr>
      <w:tr w:rsidR="00F077B4" w14:paraId="57B6113E" w14:textId="77777777" w:rsidTr="006A2F92">
        <w:trPr>
          <w:jc w:val="center"/>
        </w:trPr>
        <w:tc>
          <w:tcPr>
            <w:tcW w:w="3481" w:type="dxa"/>
          </w:tcPr>
          <w:p w14:paraId="1C8DB493" w14:textId="54F0F86B" w:rsidR="00F077B4" w:rsidRDefault="008569D9" w:rsidP="00F077B4">
            <w:r>
              <w:t xml:space="preserve">Co- </w:t>
            </w:r>
            <w:r w:rsidR="00F077B4">
              <w:t xml:space="preserve">Vice </w:t>
            </w:r>
            <w:r>
              <w:t>P</w:t>
            </w:r>
            <w:r w:rsidR="00F077B4">
              <w:t>resident</w:t>
            </w:r>
          </w:p>
        </w:tc>
        <w:tc>
          <w:tcPr>
            <w:tcW w:w="3117" w:type="dxa"/>
          </w:tcPr>
          <w:p w14:paraId="03552540" w14:textId="2A5C4CF2" w:rsidR="00F077B4" w:rsidRDefault="008569D9" w:rsidP="00F077B4">
            <w:r>
              <w:t>Joann Parrot</w:t>
            </w:r>
          </w:p>
        </w:tc>
        <w:tc>
          <w:tcPr>
            <w:tcW w:w="3117" w:type="dxa"/>
          </w:tcPr>
          <w:p w14:paraId="7482C46A" w14:textId="24ED4385" w:rsidR="00F077B4" w:rsidRDefault="00AF6F63" w:rsidP="00F077B4">
            <w:hyperlink r:id="rId11" w:history="1">
              <w:r w:rsidR="00A26D71" w:rsidRPr="00286F30">
                <w:rPr>
                  <w:rStyle w:val="Hyperlink"/>
                </w:rPr>
                <w:t>joannparrott@gmail.com</w:t>
              </w:r>
            </w:hyperlink>
            <w:r w:rsidR="00A26D71">
              <w:t xml:space="preserve"> </w:t>
            </w:r>
          </w:p>
        </w:tc>
      </w:tr>
      <w:tr w:rsidR="00F077B4" w14:paraId="54D327CC" w14:textId="77777777" w:rsidTr="006A2F92">
        <w:trPr>
          <w:jc w:val="center"/>
        </w:trPr>
        <w:tc>
          <w:tcPr>
            <w:tcW w:w="3481" w:type="dxa"/>
          </w:tcPr>
          <w:p w14:paraId="7EC0564E" w14:textId="0045D6DB" w:rsidR="00F077B4" w:rsidRDefault="008569D9" w:rsidP="00F077B4">
            <w:r>
              <w:t>Co- Vice President</w:t>
            </w:r>
          </w:p>
        </w:tc>
        <w:tc>
          <w:tcPr>
            <w:tcW w:w="3117" w:type="dxa"/>
          </w:tcPr>
          <w:p w14:paraId="33BBE5EC" w14:textId="15C68F1D" w:rsidR="00F077B4" w:rsidRDefault="008569D9" w:rsidP="00F077B4">
            <w:r>
              <w:t>Kimberly Stumpf</w:t>
            </w:r>
          </w:p>
        </w:tc>
        <w:tc>
          <w:tcPr>
            <w:tcW w:w="3117" w:type="dxa"/>
          </w:tcPr>
          <w:p w14:paraId="4A7064AD" w14:textId="6074E846" w:rsidR="00F077B4" w:rsidRDefault="00AF6F63" w:rsidP="00F077B4">
            <w:hyperlink r:id="rId12" w:history="1">
              <w:r w:rsidR="00B65C92" w:rsidRPr="0028753D">
                <w:rPr>
                  <w:rStyle w:val="Hyperlink"/>
                </w:rPr>
                <w:t>kimichel@gmail.com</w:t>
              </w:r>
            </w:hyperlink>
            <w:r w:rsidR="00B65C92">
              <w:t xml:space="preserve"> </w:t>
            </w:r>
          </w:p>
        </w:tc>
      </w:tr>
      <w:tr w:rsidR="008569D9" w14:paraId="74981A94" w14:textId="77777777" w:rsidTr="006A2F92">
        <w:trPr>
          <w:jc w:val="center"/>
        </w:trPr>
        <w:tc>
          <w:tcPr>
            <w:tcW w:w="3481" w:type="dxa"/>
          </w:tcPr>
          <w:p w14:paraId="123E3E37" w14:textId="5B7E8A78" w:rsidR="008569D9" w:rsidRDefault="008569D9" w:rsidP="00F077B4">
            <w:r>
              <w:t>Recording Secretary</w:t>
            </w:r>
          </w:p>
        </w:tc>
        <w:tc>
          <w:tcPr>
            <w:tcW w:w="3117" w:type="dxa"/>
          </w:tcPr>
          <w:p w14:paraId="78E586BD" w14:textId="591D5569" w:rsidR="008569D9" w:rsidRDefault="008569D9" w:rsidP="00F077B4">
            <w:r>
              <w:t>Jen Rodriguez</w:t>
            </w:r>
          </w:p>
        </w:tc>
        <w:tc>
          <w:tcPr>
            <w:tcW w:w="3117" w:type="dxa"/>
          </w:tcPr>
          <w:p w14:paraId="186EFACC" w14:textId="21CF2A9D" w:rsidR="008569D9" w:rsidRDefault="00AF6F63" w:rsidP="00F077B4">
            <w:hyperlink r:id="rId13" w:history="1">
              <w:r w:rsidR="00B65C92" w:rsidRPr="0028753D">
                <w:rPr>
                  <w:rStyle w:val="Hyperlink"/>
                </w:rPr>
                <w:t>Jenrodriguez0202@gmail.com</w:t>
              </w:r>
            </w:hyperlink>
            <w:r w:rsidR="00B65C92">
              <w:t xml:space="preserve"> </w:t>
            </w:r>
          </w:p>
        </w:tc>
      </w:tr>
      <w:tr w:rsidR="00F077B4" w14:paraId="065D21F7" w14:textId="77777777" w:rsidTr="006A2F92">
        <w:trPr>
          <w:jc w:val="center"/>
        </w:trPr>
        <w:tc>
          <w:tcPr>
            <w:tcW w:w="3481" w:type="dxa"/>
          </w:tcPr>
          <w:p w14:paraId="43AAACFA" w14:textId="77777777" w:rsidR="00F077B4" w:rsidRDefault="00F077B4" w:rsidP="00F077B4">
            <w:r>
              <w:t>Communications Secretary</w:t>
            </w:r>
          </w:p>
        </w:tc>
        <w:tc>
          <w:tcPr>
            <w:tcW w:w="3117" w:type="dxa"/>
          </w:tcPr>
          <w:p w14:paraId="05BAD3EE" w14:textId="4C61F6D0" w:rsidR="00F077B4" w:rsidRDefault="00B65C92" w:rsidP="00F077B4">
            <w:r>
              <w:t>Mike Uber</w:t>
            </w:r>
          </w:p>
        </w:tc>
        <w:tc>
          <w:tcPr>
            <w:tcW w:w="3117" w:type="dxa"/>
          </w:tcPr>
          <w:p w14:paraId="6B611485" w14:textId="65F2AB9E" w:rsidR="00F077B4" w:rsidRDefault="00AF6F63" w:rsidP="00F077B4">
            <w:hyperlink r:id="rId14" w:history="1">
              <w:r w:rsidR="00B65C92" w:rsidRPr="0028753D">
                <w:rPr>
                  <w:rStyle w:val="Hyperlink"/>
                </w:rPr>
                <w:t>ruckerpto@gmail.com</w:t>
              </w:r>
            </w:hyperlink>
          </w:p>
        </w:tc>
      </w:tr>
      <w:tr w:rsidR="00F077B4" w14:paraId="2A9CC424" w14:textId="77777777" w:rsidTr="006A2F92">
        <w:trPr>
          <w:jc w:val="center"/>
        </w:trPr>
        <w:tc>
          <w:tcPr>
            <w:tcW w:w="3481" w:type="dxa"/>
          </w:tcPr>
          <w:p w14:paraId="3DECA6B8" w14:textId="4F17AF38" w:rsidR="00F077B4" w:rsidRDefault="00B65C92" w:rsidP="00F077B4">
            <w:r>
              <w:t xml:space="preserve">Co- </w:t>
            </w:r>
            <w:r w:rsidR="00F077B4">
              <w:t>Treasurer</w:t>
            </w:r>
            <w:r>
              <w:t xml:space="preserve"> </w:t>
            </w:r>
            <w:r w:rsidRPr="00B65C92">
              <w:rPr>
                <w:sz w:val="16"/>
                <w:szCs w:val="16"/>
              </w:rPr>
              <w:t>(checks &amp; correspondence)</w:t>
            </w:r>
          </w:p>
        </w:tc>
        <w:tc>
          <w:tcPr>
            <w:tcW w:w="3117" w:type="dxa"/>
          </w:tcPr>
          <w:p w14:paraId="3AC4BE34" w14:textId="216F6E73" w:rsidR="00F077B4" w:rsidRDefault="00B65C92" w:rsidP="00F077B4">
            <w:r>
              <w:t xml:space="preserve">Cherise </w:t>
            </w:r>
            <w:proofErr w:type="spellStart"/>
            <w:r>
              <w:t>Salloway</w:t>
            </w:r>
            <w:proofErr w:type="spellEnd"/>
          </w:p>
        </w:tc>
        <w:tc>
          <w:tcPr>
            <w:tcW w:w="3117" w:type="dxa"/>
          </w:tcPr>
          <w:p w14:paraId="28C1B72B" w14:textId="21B29A5D" w:rsidR="00F077B4" w:rsidRDefault="00AF6F63" w:rsidP="00F077B4">
            <w:hyperlink r:id="rId15" w:history="1">
              <w:r w:rsidR="00F152BF" w:rsidRPr="00CB7000">
                <w:rPr>
                  <w:rStyle w:val="Hyperlink"/>
                </w:rPr>
                <w:t>cherisesallaway@gmail.com</w:t>
              </w:r>
            </w:hyperlink>
            <w:r w:rsidR="00F152BF">
              <w:t xml:space="preserve"> </w:t>
            </w:r>
          </w:p>
        </w:tc>
      </w:tr>
      <w:tr w:rsidR="00B65C92" w14:paraId="112FA6A9" w14:textId="77777777" w:rsidTr="006A2F92">
        <w:trPr>
          <w:jc w:val="center"/>
        </w:trPr>
        <w:tc>
          <w:tcPr>
            <w:tcW w:w="3481" w:type="dxa"/>
          </w:tcPr>
          <w:p w14:paraId="440D1C03" w14:textId="16EA31EB" w:rsidR="00B65C92" w:rsidRDefault="00B65C92" w:rsidP="00F077B4">
            <w:r>
              <w:t>Co- Treasurer (books)</w:t>
            </w:r>
          </w:p>
        </w:tc>
        <w:tc>
          <w:tcPr>
            <w:tcW w:w="3117" w:type="dxa"/>
          </w:tcPr>
          <w:p w14:paraId="45F86BF7" w14:textId="44C600BC" w:rsidR="00B65C92" w:rsidRDefault="00B65C92" w:rsidP="00F077B4">
            <w:r>
              <w:t xml:space="preserve">Trent Bailey </w:t>
            </w:r>
          </w:p>
        </w:tc>
        <w:tc>
          <w:tcPr>
            <w:tcW w:w="3117" w:type="dxa"/>
          </w:tcPr>
          <w:p w14:paraId="6652CA81" w14:textId="77777777" w:rsidR="00B65C92" w:rsidRPr="009649D7" w:rsidRDefault="00B65C92" w:rsidP="00F077B4">
            <w:pPr>
              <w:rPr>
                <w:u w:val="single"/>
              </w:rPr>
            </w:pPr>
          </w:p>
        </w:tc>
      </w:tr>
      <w:tr w:rsidR="00F077B4" w14:paraId="4A71BA98" w14:textId="77777777" w:rsidTr="006A2F92">
        <w:trPr>
          <w:jc w:val="center"/>
        </w:trPr>
        <w:tc>
          <w:tcPr>
            <w:tcW w:w="3481" w:type="dxa"/>
          </w:tcPr>
          <w:p w14:paraId="5B1D528C" w14:textId="77777777" w:rsidR="00F077B4" w:rsidRDefault="00F077B4" w:rsidP="00F077B4">
            <w:r>
              <w:t>Room Parent Coordinator(S)</w:t>
            </w:r>
          </w:p>
        </w:tc>
        <w:tc>
          <w:tcPr>
            <w:tcW w:w="3117" w:type="dxa"/>
          </w:tcPr>
          <w:p w14:paraId="0EF4AAEA" w14:textId="4ECC4341" w:rsidR="00F077B4" w:rsidRDefault="00B65C92" w:rsidP="00F077B4">
            <w:r>
              <w:t>Sharon Alderton</w:t>
            </w:r>
          </w:p>
        </w:tc>
        <w:tc>
          <w:tcPr>
            <w:tcW w:w="3117" w:type="dxa"/>
          </w:tcPr>
          <w:p w14:paraId="5B4D959E" w14:textId="480E2313" w:rsidR="00F077B4" w:rsidRPr="009649D7" w:rsidRDefault="00AF6F63" w:rsidP="00F077B4">
            <w:pPr>
              <w:rPr>
                <w:u w:val="single"/>
              </w:rPr>
            </w:pPr>
            <w:hyperlink r:id="rId16" w:history="1">
              <w:r w:rsidR="00B65C92" w:rsidRPr="0028753D">
                <w:rPr>
                  <w:rStyle w:val="Hyperlink"/>
                </w:rPr>
                <w:t>ruckerroomparents@gmail.com</w:t>
              </w:r>
            </w:hyperlink>
            <w:r w:rsidR="00B65C92">
              <w:rPr>
                <w:u w:val="single"/>
              </w:rPr>
              <w:t xml:space="preserve"> </w:t>
            </w:r>
          </w:p>
        </w:tc>
      </w:tr>
      <w:tr w:rsidR="00F077B4" w14:paraId="57DD50FA" w14:textId="77777777" w:rsidTr="006A2F92">
        <w:trPr>
          <w:jc w:val="center"/>
        </w:trPr>
        <w:tc>
          <w:tcPr>
            <w:tcW w:w="3481" w:type="dxa"/>
          </w:tcPr>
          <w:p w14:paraId="08103E27" w14:textId="77777777" w:rsidR="00F077B4" w:rsidRDefault="00F077B4" w:rsidP="00F077B4"/>
        </w:tc>
        <w:tc>
          <w:tcPr>
            <w:tcW w:w="3117" w:type="dxa"/>
          </w:tcPr>
          <w:p w14:paraId="722D04FA" w14:textId="44915560" w:rsidR="00F077B4" w:rsidRDefault="00B65C92" w:rsidP="00F077B4">
            <w:proofErr w:type="spellStart"/>
            <w:r>
              <w:t>Clarie</w:t>
            </w:r>
            <w:proofErr w:type="spellEnd"/>
            <w:r>
              <w:t xml:space="preserve"> Christensen </w:t>
            </w:r>
          </w:p>
        </w:tc>
        <w:tc>
          <w:tcPr>
            <w:tcW w:w="3117" w:type="dxa"/>
          </w:tcPr>
          <w:p w14:paraId="4424EE78" w14:textId="567C4A9A" w:rsidR="009649D7" w:rsidRPr="009649D7" w:rsidRDefault="00AF6F63" w:rsidP="009649D7">
            <w:pPr>
              <w:rPr>
                <w:u w:val="single"/>
              </w:rPr>
            </w:pPr>
            <w:hyperlink r:id="rId17" w:history="1">
              <w:r w:rsidR="00B65C92" w:rsidRPr="0028753D">
                <w:rPr>
                  <w:rStyle w:val="Hyperlink"/>
                </w:rPr>
                <w:t>ruckerroomparents@gmail.com</w:t>
              </w:r>
            </w:hyperlink>
            <w:r w:rsidR="00B65C92">
              <w:rPr>
                <w:u w:val="single"/>
              </w:rPr>
              <w:t xml:space="preserve"> </w:t>
            </w:r>
          </w:p>
        </w:tc>
      </w:tr>
      <w:tr w:rsidR="00225AAA" w14:paraId="5D36CEA0" w14:textId="77777777" w:rsidTr="006A2F92">
        <w:trPr>
          <w:jc w:val="center"/>
        </w:trPr>
        <w:tc>
          <w:tcPr>
            <w:tcW w:w="3481" w:type="dxa"/>
          </w:tcPr>
          <w:p w14:paraId="6078696D" w14:textId="77777777" w:rsidR="00225AAA" w:rsidRDefault="00225AAA" w:rsidP="00225AAA">
            <w:r>
              <w:t xml:space="preserve">Spirit Wear </w:t>
            </w:r>
          </w:p>
        </w:tc>
        <w:tc>
          <w:tcPr>
            <w:tcW w:w="3117" w:type="dxa"/>
          </w:tcPr>
          <w:p w14:paraId="067155F0" w14:textId="002C969A" w:rsidR="00225AAA" w:rsidRDefault="00225AAA" w:rsidP="00225AAA">
            <w:pPr>
              <w:pStyle w:val="ListParagraph"/>
              <w:numPr>
                <w:ilvl w:val="0"/>
                <w:numId w:val="4"/>
              </w:numPr>
              <w:ind w:left="270" w:hanging="180"/>
            </w:pPr>
            <w:r>
              <w:t>Aurore Mizar</w:t>
            </w:r>
          </w:p>
        </w:tc>
        <w:tc>
          <w:tcPr>
            <w:tcW w:w="3117" w:type="dxa"/>
          </w:tcPr>
          <w:p w14:paraId="44FA9BC6" w14:textId="499A3563" w:rsidR="00225AAA" w:rsidRDefault="00AF6F63" w:rsidP="00225AAA">
            <w:hyperlink r:id="rId18" w:history="1">
              <w:r w:rsidR="00225AAA">
                <w:rPr>
                  <w:rStyle w:val="Hyperlink"/>
                </w:rPr>
                <w:t>a</w:t>
              </w:r>
              <w:r w:rsidR="00225AAA" w:rsidRPr="00EB0D9E">
                <w:rPr>
                  <w:rStyle w:val="Hyperlink"/>
                </w:rPr>
                <w:t>urore22j@yahoo.com</w:t>
              </w:r>
            </w:hyperlink>
          </w:p>
        </w:tc>
      </w:tr>
      <w:tr w:rsidR="00225AAA" w14:paraId="1D4E4A46" w14:textId="77777777" w:rsidTr="006A2F92">
        <w:trPr>
          <w:jc w:val="center"/>
        </w:trPr>
        <w:tc>
          <w:tcPr>
            <w:tcW w:w="3481" w:type="dxa"/>
          </w:tcPr>
          <w:p w14:paraId="1AA1A5D8" w14:textId="77777777" w:rsidR="00225AAA" w:rsidRDefault="00225AAA" w:rsidP="00225AAA"/>
        </w:tc>
        <w:tc>
          <w:tcPr>
            <w:tcW w:w="3117" w:type="dxa"/>
          </w:tcPr>
          <w:p w14:paraId="46642184" w14:textId="3BFEED96" w:rsidR="00225AAA" w:rsidRDefault="00225AAA" w:rsidP="00225AAA">
            <w:pPr>
              <w:pStyle w:val="ListParagraph"/>
              <w:numPr>
                <w:ilvl w:val="0"/>
                <w:numId w:val="4"/>
              </w:numPr>
              <w:tabs>
                <w:tab w:val="left" w:pos="270"/>
              </w:tabs>
              <w:ind w:left="180" w:hanging="90"/>
            </w:pPr>
            <w:r>
              <w:t>Teri Bailey</w:t>
            </w:r>
          </w:p>
        </w:tc>
        <w:tc>
          <w:tcPr>
            <w:tcW w:w="3117" w:type="dxa"/>
          </w:tcPr>
          <w:p w14:paraId="0A669AD3" w14:textId="3DED5475" w:rsidR="00225AAA" w:rsidRDefault="00AF6F63" w:rsidP="00225AAA">
            <w:hyperlink r:id="rId19" w:history="1">
              <w:r w:rsidR="00225AAA">
                <w:rPr>
                  <w:rStyle w:val="Hyperlink"/>
                </w:rPr>
                <w:t>b</w:t>
              </w:r>
              <w:r w:rsidR="00225AAA" w:rsidRPr="00EB0D9E">
                <w:rPr>
                  <w:rStyle w:val="Hyperlink"/>
                </w:rPr>
                <w:t>ailey.teri@yahoo.com</w:t>
              </w:r>
            </w:hyperlink>
          </w:p>
        </w:tc>
      </w:tr>
      <w:tr w:rsidR="00B65C92" w14:paraId="56C8310C" w14:textId="77777777" w:rsidTr="006A2F92">
        <w:trPr>
          <w:jc w:val="center"/>
        </w:trPr>
        <w:tc>
          <w:tcPr>
            <w:tcW w:w="3481" w:type="dxa"/>
          </w:tcPr>
          <w:p w14:paraId="5F842D0E" w14:textId="248BC372" w:rsidR="00B65C92" w:rsidRDefault="00C67E53" w:rsidP="00B65C92">
            <w:r>
              <w:t>Teacher Appreciation</w:t>
            </w:r>
          </w:p>
        </w:tc>
        <w:tc>
          <w:tcPr>
            <w:tcW w:w="3117" w:type="dxa"/>
          </w:tcPr>
          <w:p w14:paraId="6CC152D1" w14:textId="271EAD51" w:rsidR="00B65C92" w:rsidRDefault="00906EA8" w:rsidP="00B65C92">
            <w:r>
              <w:t>Room Parents</w:t>
            </w:r>
          </w:p>
        </w:tc>
        <w:tc>
          <w:tcPr>
            <w:tcW w:w="3117" w:type="dxa"/>
          </w:tcPr>
          <w:p w14:paraId="4F9308DF" w14:textId="33B7D812" w:rsidR="00B65C92" w:rsidRDefault="00906EA8" w:rsidP="00B65C92">
            <w:r>
              <w:t xml:space="preserve">See Room Parent Coordinators </w:t>
            </w:r>
          </w:p>
        </w:tc>
      </w:tr>
      <w:tr w:rsidR="00B65C92" w14:paraId="6F3BBF56" w14:textId="77777777" w:rsidTr="006A2F92">
        <w:trPr>
          <w:jc w:val="center"/>
        </w:trPr>
        <w:tc>
          <w:tcPr>
            <w:tcW w:w="3481" w:type="dxa"/>
          </w:tcPr>
          <w:p w14:paraId="590E71A0" w14:textId="5AA02DB1" w:rsidR="00B65C92" w:rsidRDefault="00C67E53" w:rsidP="00B65C92">
            <w:r>
              <w:t>Pies for Teachers</w:t>
            </w:r>
          </w:p>
        </w:tc>
        <w:tc>
          <w:tcPr>
            <w:tcW w:w="3117" w:type="dxa"/>
          </w:tcPr>
          <w:p w14:paraId="1A29DFEB" w14:textId="77777777" w:rsidR="00B65C92" w:rsidRDefault="00B65C92" w:rsidP="00B65C92">
            <w:r>
              <w:t xml:space="preserve">Erin </w:t>
            </w:r>
            <w:proofErr w:type="spellStart"/>
            <w:r>
              <w:t>Heggy</w:t>
            </w:r>
            <w:proofErr w:type="spellEnd"/>
          </w:p>
        </w:tc>
        <w:tc>
          <w:tcPr>
            <w:tcW w:w="3117" w:type="dxa"/>
          </w:tcPr>
          <w:p w14:paraId="537FF736" w14:textId="1020E766" w:rsidR="00B65C92" w:rsidRDefault="00AF6F63" w:rsidP="00B65C92">
            <w:hyperlink r:id="rId20" w:history="1">
              <w:r w:rsidR="00F152BF" w:rsidRPr="00CB7000">
                <w:rPr>
                  <w:rStyle w:val="Hyperlink"/>
                </w:rPr>
                <w:t>erin.hegggy@gmail.com</w:t>
              </w:r>
            </w:hyperlink>
            <w:r w:rsidR="00F152BF">
              <w:t xml:space="preserve"> </w:t>
            </w:r>
          </w:p>
        </w:tc>
      </w:tr>
      <w:tr w:rsidR="00B65C92" w14:paraId="167001FD" w14:textId="77777777" w:rsidTr="006A2F92">
        <w:trPr>
          <w:jc w:val="center"/>
        </w:trPr>
        <w:tc>
          <w:tcPr>
            <w:tcW w:w="3481" w:type="dxa"/>
          </w:tcPr>
          <w:p w14:paraId="62283595" w14:textId="77777777" w:rsidR="00B65C92" w:rsidRDefault="00B65C92" w:rsidP="00B65C92">
            <w:r>
              <w:t>Sunshine</w:t>
            </w:r>
          </w:p>
        </w:tc>
        <w:tc>
          <w:tcPr>
            <w:tcW w:w="3117" w:type="dxa"/>
          </w:tcPr>
          <w:p w14:paraId="3B9C9256" w14:textId="77777777" w:rsidR="00B65C92" w:rsidRDefault="00B65C92" w:rsidP="00B65C92">
            <w:r>
              <w:t>Kathryn Dowdy</w:t>
            </w:r>
          </w:p>
        </w:tc>
        <w:tc>
          <w:tcPr>
            <w:tcW w:w="3117" w:type="dxa"/>
          </w:tcPr>
          <w:p w14:paraId="00A6B4BA" w14:textId="565BF261" w:rsidR="00B65C92" w:rsidRDefault="00AF6F63" w:rsidP="00B65C92">
            <w:hyperlink r:id="rId21" w:history="1">
              <w:r w:rsidR="00F152BF" w:rsidRPr="00CB7000">
                <w:rPr>
                  <w:rStyle w:val="Hyperlink"/>
                </w:rPr>
                <w:t>Kathryn.nic@gmail.com</w:t>
              </w:r>
            </w:hyperlink>
            <w:r w:rsidR="00F152BF">
              <w:t xml:space="preserve"> </w:t>
            </w:r>
          </w:p>
        </w:tc>
      </w:tr>
      <w:tr w:rsidR="00B65C92" w14:paraId="6C979585" w14:textId="77777777" w:rsidTr="006A2F92">
        <w:trPr>
          <w:jc w:val="center"/>
        </w:trPr>
        <w:tc>
          <w:tcPr>
            <w:tcW w:w="3481" w:type="dxa"/>
          </w:tcPr>
          <w:p w14:paraId="62090626" w14:textId="77777777" w:rsidR="00B65C92" w:rsidRDefault="00B65C92" w:rsidP="00B65C92">
            <w:r>
              <w:t>W.A.T.C.H.</w:t>
            </w:r>
          </w:p>
        </w:tc>
        <w:tc>
          <w:tcPr>
            <w:tcW w:w="3117" w:type="dxa"/>
          </w:tcPr>
          <w:p w14:paraId="0F3DD0D6" w14:textId="2F716175" w:rsidR="00B65C92" w:rsidRDefault="00C67E53" w:rsidP="00B65C92">
            <w:r>
              <w:t>Brady Dennis</w:t>
            </w:r>
          </w:p>
        </w:tc>
        <w:tc>
          <w:tcPr>
            <w:tcW w:w="3117" w:type="dxa"/>
          </w:tcPr>
          <w:p w14:paraId="518168A0" w14:textId="5B3F2B18" w:rsidR="00B65C92" w:rsidRDefault="00AF6F63" w:rsidP="00B65C92">
            <w:hyperlink r:id="rId22" w:history="1">
              <w:r w:rsidR="00C67E53" w:rsidRPr="0028753D">
                <w:rPr>
                  <w:rStyle w:val="Hyperlink"/>
                </w:rPr>
                <w:t>watchDOGSrucker@gmail.com</w:t>
              </w:r>
            </w:hyperlink>
            <w:r w:rsidR="00C67E53">
              <w:t xml:space="preserve"> </w:t>
            </w:r>
          </w:p>
        </w:tc>
      </w:tr>
      <w:tr w:rsidR="00B65C92" w14:paraId="3032AA9E" w14:textId="77777777" w:rsidTr="006A2F92">
        <w:trPr>
          <w:jc w:val="center"/>
        </w:trPr>
        <w:tc>
          <w:tcPr>
            <w:tcW w:w="3481" w:type="dxa"/>
          </w:tcPr>
          <w:p w14:paraId="0E4FEF87" w14:textId="77777777" w:rsidR="00B65C92" w:rsidRDefault="00B65C92" w:rsidP="00B65C92">
            <w:r>
              <w:t>Tailgate</w:t>
            </w:r>
          </w:p>
        </w:tc>
        <w:tc>
          <w:tcPr>
            <w:tcW w:w="3117" w:type="dxa"/>
          </w:tcPr>
          <w:p w14:paraId="2BA4CA36" w14:textId="14425246" w:rsidR="00B65C92" w:rsidRDefault="00C67E53" w:rsidP="00B65C92">
            <w:r>
              <w:t xml:space="preserve">Brady Dennis </w:t>
            </w:r>
          </w:p>
        </w:tc>
        <w:tc>
          <w:tcPr>
            <w:tcW w:w="3117" w:type="dxa"/>
          </w:tcPr>
          <w:p w14:paraId="6BEE4DFC" w14:textId="6609BB62" w:rsidR="00B65C92" w:rsidRDefault="00AF6F63" w:rsidP="00B65C92">
            <w:hyperlink r:id="rId23" w:history="1">
              <w:r w:rsidR="00C67E53" w:rsidRPr="0028753D">
                <w:rPr>
                  <w:rStyle w:val="Hyperlink"/>
                </w:rPr>
                <w:t>watchDOGSrucker@gmail.com</w:t>
              </w:r>
            </w:hyperlink>
            <w:r w:rsidR="00C67E53">
              <w:t xml:space="preserve"> </w:t>
            </w:r>
          </w:p>
        </w:tc>
      </w:tr>
      <w:tr w:rsidR="00B65C92" w14:paraId="1AF2606E" w14:textId="77777777" w:rsidTr="006A2F92">
        <w:trPr>
          <w:jc w:val="center"/>
        </w:trPr>
        <w:tc>
          <w:tcPr>
            <w:tcW w:w="3481" w:type="dxa"/>
          </w:tcPr>
          <w:p w14:paraId="22C842CC" w14:textId="77777777" w:rsidR="00B65C92" w:rsidRDefault="00B65C92" w:rsidP="00B65C92">
            <w:r>
              <w:t>Incentives/Box Tops</w:t>
            </w:r>
          </w:p>
        </w:tc>
        <w:tc>
          <w:tcPr>
            <w:tcW w:w="3117" w:type="dxa"/>
          </w:tcPr>
          <w:p w14:paraId="77B745F3" w14:textId="67F8E587" w:rsidR="00B65C92" w:rsidRDefault="00906EA8" w:rsidP="00B65C92">
            <w:r>
              <w:t>Shelby Johnson</w:t>
            </w:r>
          </w:p>
        </w:tc>
        <w:tc>
          <w:tcPr>
            <w:tcW w:w="3117" w:type="dxa"/>
          </w:tcPr>
          <w:p w14:paraId="4D03842C" w14:textId="22932EFD" w:rsidR="00B65C92" w:rsidRDefault="00AF6F63" w:rsidP="00B65C92">
            <w:hyperlink r:id="rId24" w:history="1">
              <w:r w:rsidR="00906EA8" w:rsidRPr="002C5DCE">
                <w:rPr>
                  <w:rStyle w:val="Hyperlink"/>
                </w:rPr>
                <w:t>Wsjohnson07@gmail.com</w:t>
              </w:r>
            </w:hyperlink>
            <w:r w:rsidR="00906EA8">
              <w:t xml:space="preserve"> </w:t>
            </w:r>
          </w:p>
        </w:tc>
      </w:tr>
      <w:tr w:rsidR="00B65C92" w14:paraId="35D4C265" w14:textId="77777777" w:rsidTr="006A2F92">
        <w:trPr>
          <w:jc w:val="center"/>
        </w:trPr>
        <w:tc>
          <w:tcPr>
            <w:tcW w:w="3481" w:type="dxa"/>
          </w:tcPr>
          <w:p w14:paraId="5F6A2AA2" w14:textId="77777777" w:rsidR="00B65C92" w:rsidRDefault="00B65C92" w:rsidP="00B65C92">
            <w:r>
              <w:t>Spirit Night Coordinator</w:t>
            </w:r>
          </w:p>
        </w:tc>
        <w:tc>
          <w:tcPr>
            <w:tcW w:w="3117" w:type="dxa"/>
          </w:tcPr>
          <w:p w14:paraId="06F27E6B" w14:textId="40A105FB" w:rsidR="00B65C92" w:rsidRDefault="00C67E53" w:rsidP="00B65C92">
            <w:proofErr w:type="spellStart"/>
            <w:r>
              <w:t>Kyrstal</w:t>
            </w:r>
            <w:proofErr w:type="spellEnd"/>
            <w:r>
              <w:t xml:space="preserve"> Phillips </w:t>
            </w:r>
          </w:p>
        </w:tc>
        <w:tc>
          <w:tcPr>
            <w:tcW w:w="3117" w:type="dxa"/>
          </w:tcPr>
          <w:p w14:paraId="1FE88220" w14:textId="531A3AD9" w:rsidR="00B65C92" w:rsidRDefault="00AF6F63" w:rsidP="00B65C92">
            <w:hyperlink r:id="rId25" w:history="1">
              <w:r w:rsidR="00C67E53" w:rsidRPr="0028753D">
                <w:rPr>
                  <w:rStyle w:val="Hyperlink"/>
                </w:rPr>
                <w:t>Krystalphillips626@gmail.com</w:t>
              </w:r>
            </w:hyperlink>
            <w:r w:rsidR="00C67E53">
              <w:t xml:space="preserve"> </w:t>
            </w:r>
          </w:p>
        </w:tc>
      </w:tr>
      <w:tr w:rsidR="00B65C92" w14:paraId="7FA134AD" w14:textId="77777777" w:rsidTr="006A2F92">
        <w:trPr>
          <w:jc w:val="center"/>
        </w:trPr>
        <w:tc>
          <w:tcPr>
            <w:tcW w:w="3481" w:type="dxa"/>
          </w:tcPr>
          <w:p w14:paraId="3E325C15" w14:textId="77777777" w:rsidR="00B65C92" w:rsidRDefault="00B65C92" w:rsidP="00B65C92">
            <w:r>
              <w:t xml:space="preserve">Bulletin Board </w:t>
            </w:r>
          </w:p>
        </w:tc>
        <w:tc>
          <w:tcPr>
            <w:tcW w:w="3117" w:type="dxa"/>
          </w:tcPr>
          <w:p w14:paraId="2D035EBB" w14:textId="17DA155A" w:rsidR="00B65C92" w:rsidRDefault="00C67E53" w:rsidP="00B65C92">
            <w:pPr>
              <w:tabs>
                <w:tab w:val="left" w:pos="1999"/>
              </w:tabs>
            </w:pPr>
            <w:proofErr w:type="spellStart"/>
            <w:r>
              <w:t>Hyeyon</w:t>
            </w:r>
            <w:proofErr w:type="spellEnd"/>
            <w:r>
              <w:t xml:space="preserve"> Theos </w:t>
            </w:r>
            <w:r w:rsidR="00B65C92">
              <w:tab/>
            </w:r>
          </w:p>
        </w:tc>
        <w:tc>
          <w:tcPr>
            <w:tcW w:w="3117" w:type="dxa"/>
          </w:tcPr>
          <w:p w14:paraId="75560240" w14:textId="03615087" w:rsidR="00B65C92" w:rsidRDefault="00AF6F63" w:rsidP="00B65C92">
            <w:hyperlink r:id="rId26" w:history="1">
              <w:r w:rsidR="00C67E53" w:rsidRPr="0028753D">
                <w:rPr>
                  <w:rStyle w:val="Hyperlink"/>
                </w:rPr>
                <w:t>Hyeyon.theos@gmail.com</w:t>
              </w:r>
            </w:hyperlink>
            <w:r w:rsidR="00C67E53">
              <w:t xml:space="preserve"> </w:t>
            </w:r>
          </w:p>
        </w:tc>
      </w:tr>
    </w:tbl>
    <w:p w14:paraId="666ED28C" w14:textId="44E33F9A" w:rsidR="00BB3A86" w:rsidRDefault="00BB3A86" w:rsidP="005043A3"/>
    <w:p w14:paraId="5D0BCF96" w14:textId="43FEF3B0" w:rsidR="00D83EEF" w:rsidRDefault="00D83EEF" w:rsidP="005043A3">
      <w:r>
        <w:t xml:space="preserve">Notes: </w:t>
      </w:r>
    </w:p>
    <w:p w14:paraId="26D77670" w14:textId="7FEA613A" w:rsidR="008D46FB" w:rsidRPr="008D46FB" w:rsidRDefault="008D46FB" w:rsidP="005043A3">
      <w:pPr>
        <w:rPr>
          <w:color w:val="4472C4" w:themeColor="accent5"/>
        </w:rPr>
      </w:pPr>
      <w:r>
        <w:rPr>
          <w:color w:val="4472C4" w:themeColor="accent5"/>
        </w:rPr>
        <w:t>Closing 9:10pm</w:t>
      </w:r>
    </w:p>
    <w:sectPr w:rsidR="008D46FB" w:rsidRPr="008D46FB" w:rsidSect="006A2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Eras Light ITC">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472"/>
    <w:multiLevelType w:val="hybridMultilevel"/>
    <w:tmpl w:val="30BC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16725"/>
    <w:multiLevelType w:val="hybridMultilevel"/>
    <w:tmpl w:val="E8885E76"/>
    <w:lvl w:ilvl="0" w:tplc="83802766">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610"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57BF125B"/>
    <w:multiLevelType w:val="hybridMultilevel"/>
    <w:tmpl w:val="6056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066C6"/>
    <w:multiLevelType w:val="hybridMultilevel"/>
    <w:tmpl w:val="54F0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86"/>
    <w:rsid w:val="00014F94"/>
    <w:rsid w:val="0002764E"/>
    <w:rsid w:val="00034B24"/>
    <w:rsid w:val="000360D3"/>
    <w:rsid w:val="000A726A"/>
    <w:rsid w:val="000B4074"/>
    <w:rsid w:val="000B5AA2"/>
    <w:rsid w:val="00100251"/>
    <w:rsid w:val="0015622E"/>
    <w:rsid w:val="00185AB6"/>
    <w:rsid w:val="00187144"/>
    <w:rsid w:val="001E2BFC"/>
    <w:rsid w:val="001E5ADF"/>
    <w:rsid w:val="001F4EDD"/>
    <w:rsid w:val="00204D49"/>
    <w:rsid w:val="00220528"/>
    <w:rsid w:val="00222DA2"/>
    <w:rsid w:val="00225AAA"/>
    <w:rsid w:val="00236137"/>
    <w:rsid w:val="00262A04"/>
    <w:rsid w:val="00284A88"/>
    <w:rsid w:val="002B09A5"/>
    <w:rsid w:val="002B2B24"/>
    <w:rsid w:val="002B6AD2"/>
    <w:rsid w:val="002D5345"/>
    <w:rsid w:val="002E6150"/>
    <w:rsid w:val="0030482D"/>
    <w:rsid w:val="00343628"/>
    <w:rsid w:val="003457F2"/>
    <w:rsid w:val="0035087B"/>
    <w:rsid w:val="00350D1B"/>
    <w:rsid w:val="00375F29"/>
    <w:rsid w:val="00384A84"/>
    <w:rsid w:val="00385173"/>
    <w:rsid w:val="00391B4C"/>
    <w:rsid w:val="003D2FA6"/>
    <w:rsid w:val="003D6B3F"/>
    <w:rsid w:val="003E027E"/>
    <w:rsid w:val="00404403"/>
    <w:rsid w:val="00406F5C"/>
    <w:rsid w:val="00422D96"/>
    <w:rsid w:val="00437A84"/>
    <w:rsid w:val="00453DEF"/>
    <w:rsid w:val="00467D3F"/>
    <w:rsid w:val="004B6988"/>
    <w:rsid w:val="004C14C4"/>
    <w:rsid w:val="004C4858"/>
    <w:rsid w:val="005043A3"/>
    <w:rsid w:val="00514ED2"/>
    <w:rsid w:val="0051514E"/>
    <w:rsid w:val="00540C90"/>
    <w:rsid w:val="005A12C5"/>
    <w:rsid w:val="005A320E"/>
    <w:rsid w:val="00633EC9"/>
    <w:rsid w:val="006532AE"/>
    <w:rsid w:val="006649E0"/>
    <w:rsid w:val="00664F5B"/>
    <w:rsid w:val="006A2F92"/>
    <w:rsid w:val="006E3E7D"/>
    <w:rsid w:val="006F5099"/>
    <w:rsid w:val="006F761B"/>
    <w:rsid w:val="007026A3"/>
    <w:rsid w:val="007064BF"/>
    <w:rsid w:val="0071022A"/>
    <w:rsid w:val="007463A6"/>
    <w:rsid w:val="00771AA4"/>
    <w:rsid w:val="00775BB7"/>
    <w:rsid w:val="007C42A2"/>
    <w:rsid w:val="007D61FE"/>
    <w:rsid w:val="008132C2"/>
    <w:rsid w:val="00823A17"/>
    <w:rsid w:val="008246EC"/>
    <w:rsid w:val="008569D9"/>
    <w:rsid w:val="0086396A"/>
    <w:rsid w:val="008717F0"/>
    <w:rsid w:val="0087401A"/>
    <w:rsid w:val="00886C5E"/>
    <w:rsid w:val="008A0936"/>
    <w:rsid w:val="008C56CD"/>
    <w:rsid w:val="008D21C2"/>
    <w:rsid w:val="008D46FB"/>
    <w:rsid w:val="008F3A6B"/>
    <w:rsid w:val="00906EA8"/>
    <w:rsid w:val="00920275"/>
    <w:rsid w:val="00935698"/>
    <w:rsid w:val="009368AE"/>
    <w:rsid w:val="00944274"/>
    <w:rsid w:val="009456CF"/>
    <w:rsid w:val="009649D7"/>
    <w:rsid w:val="00967746"/>
    <w:rsid w:val="009A47E4"/>
    <w:rsid w:val="009B5A43"/>
    <w:rsid w:val="009D416C"/>
    <w:rsid w:val="009F5EFA"/>
    <w:rsid w:val="00A07EF8"/>
    <w:rsid w:val="00A26D71"/>
    <w:rsid w:val="00A335E3"/>
    <w:rsid w:val="00AC29D4"/>
    <w:rsid w:val="00AC7E17"/>
    <w:rsid w:val="00AE2B28"/>
    <w:rsid w:val="00AF021A"/>
    <w:rsid w:val="00AF6F63"/>
    <w:rsid w:val="00AF7AE1"/>
    <w:rsid w:val="00B57011"/>
    <w:rsid w:val="00B647EC"/>
    <w:rsid w:val="00B65C92"/>
    <w:rsid w:val="00B66884"/>
    <w:rsid w:val="00B66BFC"/>
    <w:rsid w:val="00BA1256"/>
    <w:rsid w:val="00BB3A86"/>
    <w:rsid w:val="00BC1480"/>
    <w:rsid w:val="00BC2FF7"/>
    <w:rsid w:val="00BC5DAD"/>
    <w:rsid w:val="00BF357A"/>
    <w:rsid w:val="00BF5431"/>
    <w:rsid w:val="00C14CC3"/>
    <w:rsid w:val="00C30616"/>
    <w:rsid w:val="00C549C2"/>
    <w:rsid w:val="00C67E53"/>
    <w:rsid w:val="00CB729B"/>
    <w:rsid w:val="00CD517E"/>
    <w:rsid w:val="00CD72B0"/>
    <w:rsid w:val="00CE4E67"/>
    <w:rsid w:val="00CE5FBF"/>
    <w:rsid w:val="00D55C48"/>
    <w:rsid w:val="00D64A19"/>
    <w:rsid w:val="00D74A70"/>
    <w:rsid w:val="00D74F77"/>
    <w:rsid w:val="00D83EEF"/>
    <w:rsid w:val="00DB3643"/>
    <w:rsid w:val="00DE3A77"/>
    <w:rsid w:val="00E26504"/>
    <w:rsid w:val="00E423A6"/>
    <w:rsid w:val="00E5739E"/>
    <w:rsid w:val="00E6024E"/>
    <w:rsid w:val="00E608EB"/>
    <w:rsid w:val="00E60C6A"/>
    <w:rsid w:val="00E943CA"/>
    <w:rsid w:val="00E948AF"/>
    <w:rsid w:val="00E94A2B"/>
    <w:rsid w:val="00EA0B53"/>
    <w:rsid w:val="00EA42DB"/>
    <w:rsid w:val="00EB4F38"/>
    <w:rsid w:val="00ED6E88"/>
    <w:rsid w:val="00EF73B6"/>
    <w:rsid w:val="00F077B4"/>
    <w:rsid w:val="00F152BF"/>
    <w:rsid w:val="00F15AD0"/>
    <w:rsid w:val="00F22C8D"/>
    <w:rsid w:val="00F269DF"/>
    <w:rsid w:val="00F303A3"/>
    <w:rsid w:val="00F30FC7"/>
    <w:rsid w:val="00F37999"/>
    <w:rsid w:val="00F71253"/>
    <w:rsid w:val="00FB148B"/>
    <w:rsid w:val="00FB4C7B"/>
    <w:rsid w:val="00FB7A90"/>
    <w:rsid w:val="00FC2993"/>
    <w:rsid w:val="00FC675E"/>
    <w:rsid w:val="00FD44CA"/>
    <w:rsid w:val="00FD6022"/>
    <w:rsid w:val="00FF0DE0"/>
    <w:rsid w:val="00F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58E5"/>
  <w15:chartTrackingRefBased/>
  <w15:docId w15:val="{07813B1C-E1A4-4042-B838-88C92C02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86"/>
    <w:pPr>
      <w:ind w:left="720"/>
      <w:contextualSpacing/>
    </w:pPr>
  </w:style>
  <w:style w:type="table" w:styleId="TableGrid">
    <w:name w:val="Table Grid"/>
    <w:basedOn w:val="TableNormal"/>
    <w:uiPriority w:val="39"/>
    <w:rsid w:val="00F07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7B4"/>
    <w:rPr>
      <w:color w:val="0563C1" w:themeColor="hyperlink"/>
      <w:u w:val="single"/>
    </w:rPr>
  </w:style>
  <w:style w:type="paragraph" w:styleId="BalloonText">
    <w:name w:val="Balloon Text"/>
    <w:basedOn w:val="Normal"/>
    <w:link w:val="BalloonTextChar"/>
    <w:uiPriority w:val="99"/>
    <w:semiHidden/>
    <w:unhideWhenUsed/>
    <w:rsid w:val="00E9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AF"/>
    <w:rPr>
      <w:rFonts w:ascii="Segoe UI" w:hAnsi="Segoe UI" w:cs="Segoe UI"/>
      <w:sz w:val="18"/>
      <w:szCs w:val="18"/>
    </w:rPr>
  </w:style>
  <w:style w:type="character" w:styleId="UnresolvedMention">
    <w:name w:val="Unresolved Mention"/>
    <w:basedOn w:val="DefaultParagraphFont"/>
    <w:uiPriority w:val="99"/>
    <w:semiHidden/>
    <w:unhideWhenUsed/>
    <w:rsid w:val="003D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erroomparents@gmail.com" TargetMode="External"/><Relationship Id="rId13" Type="http://schemas.openxmlformats.org/officeDocument/2006/relationships/hyperlink" Target="mailto:Jenrodriguez0202@gmail.com" TargetMode="External"/><Relationship Id="rId18" Type="http://schemas.openxmlformats.org/officeDocument/2006/relationships/hyperlink" Target="mailto:Aurore22j@yahoo.com" TargetMode="External"/><Relationship Id="rId26" Type="http://schemas.openxmlformats.org/officeDocument/2006/relationships/hyperlink" Target="mailto:Hyeyon.theos@gmail.com" TargetMode="External"/><Relationship Id="rId3" Type="http://schemas.openxmlformats.org/officeDocument/2006/relationships/settings" Target="settings.xml"/><Relationship Id="rId21" Type="http://schemas.openxmlformats.org/officeDocument/2006/relationships/hyperlink" Target="mailto:Kathryn.nic@gmail.com" TargetMode="External"/><Relationship Id="rId7" Type="http://schemas.openxmlformats.org/officeDocument/2006/relationships/hyperlink" Target="mailto:ruckerroomparents@gmail.com" TargetMode="External"/><Relationship Id="rId12" Type="http://schemas.openxmlformats.org/officeDocument/2006/relationships/hyperlink" Target="mailto:kimichel@gmail.com" TargetMode="External"/><Relationship Id="rId17" Type="http://schemas.openxmlformats.org/officeDocument/2006/relationships/hyperlink" Target="mailto:ruckerroomparents@gmail.com" TargetMode="External"/><Relationship Id="rId25" Type="http://schemas.openxmlformats.org/officeDocument/2006/relationships/hyperlink" Target="mailto:Krystalphillips626@gmail.com" TargetMode="External"/><Relationship Id="rId2" Type="http://schemas.openxmlformats.org/officeDocument/2006/relationships/styles" Target="styles.xml"/><Relationship Id="rId16" Type="http://schemas.openxmlformats.org/officeDocument/2006/relationships/hyperlink" Target="mailto:ruckerroomparents@gmail.com" TargetMode="External"/><Relationship Id="rId20" Type="http://schemas.openxmlformats.org/officeDocument/2006/relationships/hyperlink" Target="mailto:erin.hegggy@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uckerpto@gmail.com" TargetMode="External"/><Relationship Id="rId11" Type="http://schemas.openxmlformats.org/officeDocument/2006/relationships/hyperlink" Target="mailto:joannparrott@gmail.com" TargetMode="External"/><Relationship Id="rId24" Type="http://schemas.openxmlformats.org/officeDocument/2006/relationships/hyperlink" Target="mailto:Wsjohnson07@gmail.com" TargetMode="External"/><Relationship Id="rId5" Type="http://schemas.openxmlformats.org/officeDocument/2006/relationships/image" Target="media/image1.png"/><Relationship Id="rId15" Type="http://schemas.openxmlformats.org/officeDocument/2006/relationships/hyperlink" Target="mailto:cherisesallaway@gmail.com" TargetMode="External"/><Relationship Id="rId23" Type="http://schemas.openxmlformats.org/officeDocument/2006/relationships/hyperlink" Target="mailto:watchDOGSrucker@gmail.com" TargetMode="External"/><Relationship Id="rId28" Type="http://schemas.openxmlformats.org/officeDocument/2006/relationships/glossaryDocument" Target="glossary/document.xml"/><Relationship Id="rId10" Type="http://schemas.openxmlformats.org/officeDocument/2006/relationships/hyperlink" Target="mailto:ruckerptopresident@gmail.com" TargetMode="External"/><Relationship Id="rId19" Type="http://schemas.openxmlformats.org/officeDocument/2006/relationships/hyperlink" Target="mailto:Bailey.teri@yahoo.com" TargetMode="External"/><Relationship Id="rId4" Type="http://schemas.openxmlformats.org/officeDocument/2006/relationships/webSettings" Target="webSettings.xml"/><Relationship Id="rId9" Type="http://schemas.openxmlformats.org/officeDocument/2006/relationships/hyperlink" Target="mailto:ruckerptopresident@gmail.com" TargetMode="External"/><Relationship Id="rId14" Type="http://schemas.openxmlformats.org/officeDocument/2006/relationships/hyperlink" Target="mailto:ruckerpto@gmail.com" TargetMode="External"/><Relationship Id="rId22" Type="http://schemas.openxmlformats.org/officeDocument/2006/relationships/hyperlink" Target="mailto:watchDOGSrucker@gmail.co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2A97AEF03D48CE907597BD9A7CED45"/>
        <w:category>
          <w:name w:val="General"/>
          <w:gallery w:val="placeholder"/>
        </w:category>
        <w:types>
          <w:type w:val="bbPlcHdr"/>
        </w:types>
        <w:behaviors>
          <w:behavior w:val="content"/>
        </w:behaviors>
        <w:guid w:val="{4C022AE9-E3E8-4C19-AA5A-8BB48E039090}"/>
      </w:docPartPr>
      <w:docPartBody>
        <w:p w:rsidR="008E6FCF" w:rsidRDefault="006D7080" w:rsidP="006D7080">
          <w:pPr>
            <w:pStyle w:val="942A97AEF03D48CE907597BD9A7CED45"/>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Eras Light ITC">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80"/>
    <w:rsid w:val="00087341"/>
    <w:rsid w:val="000D6455"/>
    <w:rsid w:val="00551273"/>
    <w:rsid w:val="005A5D38"/>
    <w:rsid w:val="00670589"/>
    <w:rsid w:val="006921A1"/>
    <w:rsid w:val="006D7080"/>
    <w:rsid w:val="006E4C06"/>
    <w:rsid w:val="007816D8"/>
    <w:rsid w:val="008E6FCF"/>
    <w:rsid w:val="0091372B"/>
    <w:rsid w:val="009510DC"/>
    <w:rsid w:val="009A2303"/>
    <w:rsid w:val="00A8401C"/>
    <w:rsid w:val="00CA7550"/>
    <w:rsid w:val="00CC098B"/>
    <w:rsid w:val="00D06C09"/>
    <w:rsid w:val="00DC5694"/>
    <w:rsid w:val="00DC6504"/>
    <w:rsid w:val="00DD3193"/>
    <w:rsid w:val="00DD32B3"/>
    <w:rsid w:val="00DF6879"/>
    <w:rsid w:val="00F9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A97AEF03D48CE907597BD9A7CED45">
    <w:name w:val="942A97AEF03D48CE907597BD9A7CED45"/>
    <w:rsid w:val="006D7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rod4group Rodriguez</cp:lastModifiedBy>
  <cp:revision>12</cp:revision>
  <cp:lastPrinted>2018-07-17T19:20:00Z</cp:lastPrinted>
  <dcterms:created xsi:type="dcterms:W3CDTF">2020-04-08T01:12:00Z</dcterms:created>
  <dcterms:modified xsi:type="dcterms:W3CDTF">2020-06-21T12:16:00Z</dcterms:modified>
</cp:coreProperties>
</file>